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E4A07" w:rsidRPr="00F703C7" w:rsidRDefault="00C606B0">
      <w:pPr>
        <w:rPr>
          <w:rFonts w:eastAsia="Times New Roman"/>
          <w:sz w:val="24"/>
          <w:szCs w:val="24"/>
        </w:rPr>
      </w:pPr>
      <w:r w:rsidRPr="00F703C7">
        <w:rPr>
          <w:rFonts w:eastAsia="Times New Roman"/>
          <w:sz w:val="24"/>
          <w:szCs w:val="24"/>
        </w:rPr>
        <w:t>(Kliendi kirjablanketile)</w:t>
      </w:r>
    </w:p>
    <w:p w14:paraId="00000002" w14:textId="77777777" w:rsidR="00AE4A07" w:rsidRPr="00F703C7" w:rsidRDefault="00AE4A07">
      <w:pPr>
        <w:rPr>
          <w:rFonts w:eastAsia="Times New Roman"/>
          <w:sz w:val="24"/>
          <w:szCs w:val="24"/>
        </w:rPr>
      </w:pPr>
    </w:p>
    <w:p w14:paraId="00000003" w14:textId="77777777" w:rsidR="00AE4A07" w:rsidRPr="00F703C7" w:rsidRDefault="00AE4A07">
      <w:pPr>
        <w:rPr>
          <w:rFonts w:eastAsia="Times New Roman"/>
          <w:sz w:val="24"/>
          <w:szCs w:val="24"/>
        </w:rPr>
      </w:pPr>
    </w:p>
    <w:p w14:paraId="00000005" w14:textId="2F8B0E2B" w:rsidR="00AE4A07" w:rsidRPr="00F703C7" w:rsidRDefault="00C606B0">
      <w:pPr>
        <w:rPr>
          <w:rFonts w:eastAsia="Times New Roman"/>
          <w:sz w:val="24"/>
          <w:szCs w:val="24"/>
        </w:rPr>
      </w:pPr>
      <w:r w:rsidRPr="00F703C7">
        <w:rPr>
          <w:rFonts w:eastAsia="Times New Roman"/>
          <w:sz w:val="24"/>
          <w:szCs w:val="24"/>
        </w:rPr>
        <w:t>[Kuupäev]</w:t>
      </w:r>
    </w:p>
    <w:p w14:paraId="00000006" w14:textId="77777777" w:rsidR="00AE4A07" w:rsidRPr="00F703C7" w:rsidRDefault="00AE4A07">
      <w:pPr>
        <w:rPr>
          <w:rFonts w:eastAsia="Times New Roman"/>
          <w:sz w:val="24"/>
          <w:szCs w:val="24"/>
        </w:rPr>
      </w:pPr>
    </w:p>
    <w:p w14:paraId="00000007" w14:textId="490C1534" w:rsidR="00AE4A07" w:rsidRPr="00F703C7" w:rsidRDefault="00C606B0">
      <w:pPr>
        <w:rPr>
          <w:rFonts w:eastAsia="Times New Roman"/>
          <w:sz w:val="24"/>
          <w:szCs w:val="24"/>
        </w:rPr>
      </w:pPr>
      <w:r w:rsidRPr="00F703C7">
        <w:rPr>
          <w:rFonts w:eastAsia="Times New Roman"/>
          <w:sz w:val="24"/>
          <w:szCs w:val="24"/>
        </w:rPr>
        <w:t xml:space="preserve">AS-i </w:t>
      </w:r>
      <w:proofErr w:type="spellStart"/>
      <w:r w:rsidRPr="00F703C7">
        <w:rPr>
          <w:rFonts w:eastAsia="Times New Roman"/>
          <w:sz w:val="24"/>
          <w:szCs w:val="24"/>
        </w:rPr>
        <w:t>PricewaterhouseCoopers</w:t>
      </w:r>
      <w:proofErr w:type="spellEnd"/>
      <w:r w:rsidRPr="00F703C7">
        <w:rPr>
          <w:rFonts w:eastAsia="Times New Roman"/>
          <w:sz w:val="24"/>
          <w:szCs w:val="24"/>
        </w:rPr>
        <w:t xml:space="preserve"> poolt meie ettevõttes teostatava 202</w:t>
      </w:r>
      <w:r w:rsidRPr="00F703C7">
        <w:rPr>
          <w:rFonts w:eastAsia="Times New Roman"/>
          <w:color w:val="FF0000"/>
          <w:sz w:val="24"/>
          <w:szCs w:val="24"/>
        </w:rPr>
        <w:t>X</w:t>
      </w:r>
      <w:r w:rsidRPr="00F703C7">
        <w:rPr>
          <w:rFonts w:eastAsia="Times New Roman"/>
          <w:sz w:val="24"/>
          <w:szCs w:val="24"/>
        </w:rPr>
        <w:t xml:space="preserve">. aasta tavapärase audiitorkontrolli tõttu palume Teil saata meie audiitorfirmale kinnituskiri allpool toodud andmetega. </w:t>
      </w:r>
    </w:p>
    <w:p w14:paraId="00000008" w14:textId="77777777" w:rsidR="00AE4A07" w:rsidRPr="00F703C7" w:rsidRDefault="00AE4A07">
      <w:pPr>
        <w:rPr>
          <w:rFonts w:eastAsia="Times New Roman"/>
          <w:sz w:val="24"/>
          <w:szCs w:val="24"/>
        </w:rPr>
      </w:pPr>
    </w:p>
    <w:p w14:paraId="00000009" w14:textId="77777777" w:rsidR="00AE4A07" w:rsidRPr="00F703C7" w:rsidRDefault="00C606B0">
      <w:pPr>
        <w:rPr>
          <w:rFonts w:eastAsia="Times New Roman"/>
          <w:sz w:val="24"/>
          <w:szCs w:val="24"/>
        </w:rPr>
      </w:pPr>
      <w:r w:rsidRPr="00F703C7">
        <w:rPr>
          <w:rFonts w:eastAsia="Times New Roman"/>
          <w:sz w:val="24"/>
          <w:szCs w:val="24"/>
        </w:rPr>
        <w:t xml:space="preserve">Palun edastage juhatuse liikme või volitatud isiku poolt digitaalselt allkirjastatud kinnituskiri e-posti aadressile </w:t>
      </w:r>
      <w:r w:rsidRPr="002324C7">
        <w:rPr>
          <w:rFonts w:eastAsia="Times New Roman"/>
          <w:color w:val="0070C0"/>
          <w:sz w:val="24"/>
          <w:szCs w:val="24"/>
        </w:rPr>
        <w:t xml:space="preserve">ee_info@pwc.com </w:t>
      </w:r>
      <w:r w:rsidRPr="00F703C7">
        <w:rPr>
          <w:rFonts w:eastAsia="Times New Roman"/>
          <w:sz w:val="24"/>
          <w:szCs w:val="24"/>
        </w:rPr>
        <w:t>või füüsiliselt allkirjastatud kinnituskiri aadressile:</w:t>
      </w:r>
    </w:p>
    <w:p w14:paraId="0000000A" w14:textId="77777777" w:rsidR="00AE4A07" w:rsidRPr="00F703C7" w:rsidRDefault="00AE4A07">
      <w:pPr>
        <w:rPr>
          <w:rFonts w:eastAsia="Times New Roman"/>
          <w:sz w:val="24"/>
          <w:szCs w:val="24"/>
        </w:rPr>
      </w:pPr>
    </w:p>
    <w:p w14:paraId="0000000B" w14:textId="77777777" w:rsidR="00AE4A07" w:rsidRPr="00F703C7" w:rsidRDefault="00C606B0">
      <w:pPr>
        <w:rPr>
          <w:rFonts w:eastAsia="Times New Roman"/>
          <w:sz w:val="24"/>
          <w:szCs w:val="24"/>
        </w:rPr>
      </w:pPr>
      <w:r w:rsidRPr="00F703C7">
        <w:rPr>
          <w:rFonts w:eastAsia="Times New Roman"/>
          <w:sz w:val="24"/>
          <w:szCs w:val="24"/>
        </w:rPr>
        <w:t xml:space="preserve">AS </w:t>
      </w:r>
      <w:proofErr w:type="spellStart"/>
      <w:r w:rsidRPr="00F703C7">
        <w:rPr>
          <w:rFonts w:eastAsia="Times New Roman"/>
          <w:sz w:val="24"/>
          <w:szCs w:val="24"/>
        </w:rPr>
        <w:t>PricewaterhouseCoopers</w:t>
      </w:r>
      <w:proofErr w:type="spellEnd"/>
      <w:r w:rsidRPr="00F703C7">
        <w:rPr>
          <w:rFonts w:eastAsia="Times New Roman"/>
          <w:sz w:val="24"/>
          <w:szCs w:val="24"/>
        </w:rPr>
        <w:t xml:space="preserve"> </w:t>
      </w:r>
    </w:p>
    <w:p w14:paraId="0000000C" w14:textId="77777777" w:rsidR="00AE4A07" w:rsidRPr="00F703C7" w:rsidRDefault="00C606B0">
      <w:pPr>
        <w:rPr>
          <w:rFonts w:eastAsia="Times New Roman"/>
          <w:sz w:val="24"/>
          <w:szCs w:val="24"/>
        </w:rPr>
      </w:pPr>
      <w:r w:rsidRPr="00F703C7">
        <w:rPr>
          <w:rFonts w:eastAsia="Times New Roman"/>
          <w:sz w:val="24"/>
          <w:szCs w:val="24"/>
        </w:rPr>
        <w:t>Tatari 1</w:t>
      </w:r>
    </w:p>
    <w:p w14:paraId="0000000D" w14:textId="77777777" w:rsidR="00AE4A07" w:rsidRPr="00F703C7" w:rsidRDefault="00C606B0">
      <w:pPr>
        <w:rPr>
          <w:rFonts w:eastAsia="Times New Roman"/>
          <w:sz w:val="24"/>
          <w:szCs w:val="24"/>
        </w:rPr>
      </w:pPr>
      <w:r w:rsidRPr="00F703C7">
        <w:rPr>
          <w:rFonts w:eastAsia="Times New Roman"/>
          <w:sz w:val="24"/>
          <w:szCs w:val="24"/>
        </w:rPr>
        <w:t>10116 Tallinn</w:t>
      </w:r>
    </w:p>
    <w:p w14:paraId="0000000E" w14:textId="77777777" w:rsidR="00AE4A07" w:rsidRPr="00F703C7" w:rsidRDefault="00AE4A07">
      <w:pPr>
        <w:rPr>
          <w:rFonts w:eastAsia="Times New Roman"/>
          <w:sz w:val="24"/>
          <w:szCs w:val="24"/>
        </w:rPr>
      </w:pPr>
    </w:p>
    <w:p w14:paraId="0000000F" w14:textId="77777777" w:rsidR="00AE4A07" w:rsidRPr="00F703C7" w:rsidRDefault="00C606B0">
      <w:pPr>
        <w:tabs>
          <w:tab w:val="left" w:pos="6379"/>
        </w:tabs>
        <w:rPr>
          <w:rFonts w:eastAsia="Times New Roman"/>
          <w:sz w:val="24"/>
          <w:szCs w:val="24"/>
        </w:rPr>
      </w:pPr>
      <w:r w:rsidRPr="00F703C7">
        <w:rPr>
          <w:rFonts w:eastAsia="Times New Roman"/>
          <w:sz w:val="24"/>
          <w:szCs w:val="24"/>
        </w:rPr>
        <w:t xml:space="preserve">Juhul kui edastate kinnituskirja füüsiliselt allkirjastatud kujul, palume audiitorite töö kiirendamiseks saata dokumendi </w:t>
      </w:r>
      <w:proofErr w:type="spellStart"/>
      <w:r w:rsidRPr="00F703C7">
        <w:rPr>
          <w:rFonts w:eastAsia="Times New Roman"/>
          <w:sz w:val="24"/>
          <w:szCs w:val="24"/>
        </w:rPr>
        <w:t>skaneeringu</w:t>
      </w:r>
      <w:proofErr w:type="spellEnd"/>
      <w:r w:rsidRPr="00F703C7">
        <w:rPr>
          <w:rFonts w:eastAsia="Times New Roman"/>
          <w:sz w:val="24"/>
          <w:szCs w:val="24"/>
        </w:rPr>
        <w:t xml:space="preserve"> ka e-posti aadressile ee_info@pwc.com.</w:t>
      </w:r>
    </w:p>
    <w:p w14:paraId="00000010" w14:textId="77777777" w:rsidR="00AE4A07" w:rsidRPr="00F703C7" w:rsidRDefault="00AE4A07">
      <w:pPr>
        <w:rPr>
          <w:rFonts w:eastAsia="Times New Roman"/>
          <w:sz w:val="24"/>
          <w:szCs w:val="24"/>
        </w:rPr>
      </w:pPr>
    </w:p>
    <w:p w14:paraId="00000011" w14:textId="77777777" w:rsidR="00AE4A07" w:rsidRPr="00F703C7" w:rsidRDefault="00C606B0">
      <w:pPr>
        <w:rPr>
          <w:rFonts w:eastAsia="Times New Roman"/>
          <w:sz w:val="24"/>
          <w:szCs w:val="24"/>
        </w:rPr>
      </w:pPr>
      <w:r w:rsidRPr="00F703C7">
        <w:rPr>
          <w:rFonts w:eastAsia="Times New Roman"/>
          <w:sz w:val="24"/>
          <w:szCs w:val="24"/>
        </w:rPr>
        <w:t>Palume kinnituskirjas näidata ära:</w:t>
      </w:r>
    </w:p>
    <w:p w14:paraId="00000012" w14:textId="77777777" w:rsidR="00AE4A07" w:rsidRPr="00F703C7" w:rsidRDefault="00AE4A07">
      <w:pPr>
        <w:rPr>
          <w:rFonts w:eastAsia="Times New Roman"/>
          <w:sz w:val="24"/>
          <w:szCs w:val="24"/>
        </w:rPr>
      </w:pPr>
    </w:p>
    <w:p w14:paraId="00000013" w14:textId="77777777" w:rsidR="00AE4A07" w:rsidRPr="00F703C7" w:rsidRDefault="00C606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4"/>
          <w:szCs w:val="24"/>
        </w:rPr>
      </w:pPr>
      <w:r w:rsidRPr="00F703C7">
        <w:rPr>
          <w:rFonts w:eastAsia="Times New Roman"/>
          <w:color w:val="000000"/>
          <w:sz w:val="24"/>
          <w:szCs w:val="24"/>
        </w:rPr>
        <w:t>Andmed [Kliendi nimi] kuuluvate väärtpaberite kohta, kus oleks märgitud:</w:t>
      </w:r>
    </w:p>
    <w:p w14:paraId="00000014" w14:textId="77777777" w:rsidR="00AE4A07" w:rsidRPr="00F703C7" w:rsidRDefault="00C606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  <w:sz w:val="24"/>
          <w:szCs w:val="24"/>
        </w:rPr>
      </w:pPr>
      <w:r w:rsidRPr="00F703C7">
        <w:rPr>
          <w:rFonts w:eastAsia="Times New Roman"/>
          <w:color w:val="000000"/>
          <w:sz w:val="24"/>
          <w:szCs w:val="24"/>
        </w:rPr>
        <w:t>väärtpaberi nimi;</w:t>
      </w:r>
    </w:p>
    <w:p w14:paraId="00000015" w14:textId="77777777" w:rsidR="00AE4A07" w:rsidRPr="00F703C7" w:rsidRDefault="00C606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  <w:sz w:val="24"/>
          <w:szCs w:val="24"/>
        </w:rPr>
      </w:pPr>
      <w:r w:rsidRPr="00F703C7">
        <w:rPr>
          <w:rFonts w:eastAsia="Times New Roman"/>
          <w:color w:val="000000"/>
          <w:sz w:val="24"/>
          <w:szCs w:val="24"/>
        </w:rPr>
        <w:tab/>
        <w:t>väärtpaberi ISIN;</w:t>
      </w:r>
    </w:p>
    <w:p w14:paraId="00000016" w14:textId="77777777" w:rsidR="00AE4A07" w:rsidRPr="00F703C7" w:rsidRDefault="00C606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  <w:sz w:val="24"/>
          <w:szCs w:val="24"/>
        </w:rPr>
      </w:pPr>
      <w:r w:rsidRPr="00F703C7">
        <w:rPr>
          <w:rFonts w:eastAsia="Times New Roman"/>
          <w:color w:val="000000"/>
          <w:sz w:val="24"/>
          <w:szCs w:val="24"/>
        </w:rPr>
        <w:tab/>
        <w:t>väärtpaberite saldo 30. novemb</w:t>
      </w:r>
      <w:r w:rsidRPr="00F703C7">
        <w:rPr>
          <w:rFonts w:eastAsia="Times New Roman"/>
          <w:sz w:val="24"/>
          <w:szCs w:val="24"/>
        </w:rPr>
        <w:t>ri</w:t>
      </w:r>
      <w:r w:rsidRPr="00F703C7">
        <w:rPr>
          <w:rFonts w:eastAsia="Times New Roman"/>
          <w:color w:val="000000"/>
          <w:sz w:val="24"/>
          <w:szCs w:val="24"/>
        </w:rPr>
        <w:t xml:space="preserve"> 20</w:t>
      </w:r>
      <w:r w:rsidRPr="00F703C7">
        <w:rPr>
          <w:rFonts w:eastAsia="Times New Roman"/>
          <w:sz w:val="24"/>
          <w:szCs w:val="24"/>
        </w:rPr>
        <w:t>2</w:t>
      </w:r>
      <w:r w:rsidRPr="00F703C7">
        <w:rPr>
          <w:rFonts w:eastAsia="Times New Roman"/>
          <w:color w:val="FF0000"/>
          <w:sz w:val="24"/>
          <w:szCs w:val="24"/>
        </w:rPr>
        <w:t>X</w:t>
      </w:r>
      <w:r w:rsidRPr="00F703C7">
        <w:rPr>
          <w:rFonts w:eastAsia="Times New Roman"/>
          <w:color w:val="000000"/>
          <w:sz w:val="24"/>
          <w:szCs w:val="24"/>
        </w:rPr>
        <w:t xml:space="preserve"> ja 31.detsemb</w:t>
      </w:r>
      <w:r w:rsidRPr="00F703C7">
        <w:rPr>
          <w:rFonts w:eastAsia="Times New Roman"/>
          <w:sz w:val="24"/>
          <w:szCs w:val="24"/>
        </w:rPr>
        <w:t>ri</w:t>
      </w:r>
      <w:r w:rsidRPr="00F703C7">
        <w:rPr>
          <w:rFonts w:eastAsia="Times New Roman"/>
          <w:color w:val="000000"/>
          <w:sz w:val="24"/>
          <w:szCs w:val="24"/>
        </w:rPr>
        <w:t xml:space="preserve"> 20</w:t>
      </w:r>
      <w:r w:rsidRPr="00F703C7">
        <w:rPr>
          <w:rFonts w:eastAsia="Times New Roman"/>
          <w:sz w:val="24"/>
          <w:szCs w:val="24"/>
        </w:rPr>
        <w:t>2</w:t>
      </w:r>
      <w:r w:rsidRPr="00F703C7">
        <w:rPr>
          <w:rFonts w:eastAsia="Times New Roman"/>
          <w:color w:val="FF0000"/>
          <w:sz w:val="24"/>
          <w:szCs w:val="24"/>
        </w:rPr>
        <w:t>X</w:t>
      </w:r>
      <w:r w:rsidRPr="00F703C7">
        <w:rPr>
          <w:rFonts w:eastAsia="Times New Roman"/>
          <w:color w:val="000000"/>
          <w:sz w:val="24"/>
          <w:szCs w:val="24"/>
        </w:rPr>
        <w:t xml:space="preserve"> seisuga;</w:t>
      </w:r>
    </w:p>
    <w:p w14:paraId="00000017" w14:textId="77777777" w:rsidR="00AE4A07" w:rsidRPr="00F703C7" w:rsidRDefault="00C606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  <w:sz w:val="24"/>
          <w:szCs w:val="24"/>
        </w:rPr>
      </w:pPr>
      <w:r w:rsidRPr="00F703C7">
        <w:rPr>
          <w:rFonts w:eastAsia="Times New Roman"/>
          <w:color w:val="000000"/>
          <w:sz w:val="24"/>
          <w:szCs w:val="24"/>
        </w:rPr>
        <w:tab/>
        <w:t>väärtpaberite kasutusega seotud limiidid ja piirangud.</w:t>
      </w:r>
    </w:p>
    <w:p w14:paraId="00000018" w14:textId="77777777" w:rsidR="00AE4A07" w:rsidRPr="00F703C7" w:rsidRDefault="00AE4A07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eastAsia="Times New Roman"/>
          <w:color w:val="000000"/>
          <w:sz w:val="24"/>
          <w:szCs w:val="24"/>
        </w:rPr>
      </w:pPr>
    </w:p>
    <w:p w14:paraId="00000019" w14:textId="77777777" w:rsidR="00AE4A07" w:rsidRPr="00F703C7" w:rsidRDefault="00C606B0">
      <w:pPr>
        <w:numPr>
          <w:ilvl w:val="0"/>
          <w:numId w:val="2"/>
        </w:numPr>
        <w:ind w:left="426" w:hanging="426"/>
        <w:rPr>
          <w:rFonts w:eastAsia="Times New Roman"/>
          <w:sz w:val="24"/>
          <w:szCs w:val="24"/>
        </w:rPr>
      </w:pPr>
      <w:r w:rsidRPr="00F703C7">
        <w:rPr>
          <w:rFonts w:eastAsia="Times New Roman"/>
          <w:sz w:val="24"/>
          <w:szCs w:val="24"/>
        </w:rPr>
        <w:t xml:space="preserve">Aruanne [Kliendi nimi] poolt emiteeritud väärtpaberitest, mis on registreeritud </w:t>
      </w:r>
      <w:r w:rsidRPr="00F703C7">
        <w:rPr>
          <w:rFonts w:eastAsia="Times New Roman"/>
          <w:sz w:val="24"/>
          <w:szCs w:val="24"/>
        </w:rPr>
        <w:br/>
      </w:r>
      <w:proofErr w:type="spellStart"/>
      <w:r w:rsidRPr="00F703C7">
        <w:rPr>
          <w:rFonts w:eastAsia="Times New Roman"/>
          <w:sz w:val="24"/>
          <w:szCs w:val="24"/>
        </w:rPr>
        <w:t>Nasdaq</w:t>
      </w:r>
      <w:proofErr w:type="spellEnd"/>
      <w:r w:rsidRPr="00F703C7">
        <w:rPr>
          <w:rFonts w:eastAsia="Times New Roman"/>
          <w:sz w:val="24"/>
          <w:szCs w:val="24"/>
        </w:rPr>
        <w:t xml:space="preserve"> CSD Sales and Services Estonia seisuga 31. detsember 202</w:t>
      </w:r>
      <w:r w:rsidRPr="00F703C7">
        <w:rPr>
          <w:rFonts w:eastAsia="Times New Roman"/>
          <w:color w:val="FF0000"/>
          <w:sz w:val="24"/>
          <w:szCs w:val="24"/>
        </w:rPr>
        <w:t>X</w:t>
      </w:r>
      <w:r w:rsidRPr="00F703C7">
        <w:rPr>
          <w:rFonts w:eastAsia="Times New Roman"/>
          <w:sz w:val="24"/>
          <w:szCs w:val="24"/>
        </w:rPr>
        <w:t>, kus oleks märgitud:</w:t>
      </w:r>
    </w:p>
    <w:p w14:paraId="0000001A" w14:textId="77777777" w:rsidR="00AE4A07" w:rsidRPr="00F703C7" w:rsidRDefault="00C606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  <w:sz w:val="24"/>
          <w:szCs w:val="24"/>
        </w:rPr>
      </w:pPr>
      <w:r w:rsidRPr="00F703C7">
        <w:rPr>
          <w:rFonts w:eastAsia="Times New Roman"/>
          <w:color w:val="000000"/>
          <w:sz w:val="24"/>
          <w:szCs w:val="24"/>
        </w:rPr>
        <w:t>väärtpaberi nominaal;</w:t>
      </w:r>
    </w:p>
    <w:p w14:paraId="0000001B" w14:textId="77777777" w:rsidR="00AE4A07" w:rsidRPr="00F703C7" w:rsidRDefault="00C606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 w:rsidRPr="00F703C7">
        <w:rPr>
          <w:rFonts w:eastAsia="Times New Roman"/>
          <w:color w:val="000000"/>
          <w:sz w:val="24"/>
          <w:szCs w:val="24"/>
        </w:rPr>
        <w:t>registreeritud väärtpaberite arv seisuga 31. detsember 202</w:t>
      </w:r>
      <w:r w:rsidRPr="00F703C7">
        <w:rPr>
          <w:rFonts w:eastAsia="Times New Roman"/>
          <w:color w:val="FF0000"/>
          <w:sz w:val="24"/>
          <w:szCs w:val="24"/>
        </w:rPr>
        <w:t>X</w:t>
      </w:r>
      <w:r w:rsidRPr="00F703C7">
        <w:rPr>
          <w:rFonts w:eastAsia="Times New Roman"/>
          <w:color w:val="000000"/>
          <w:sz w:val="24"/>
          <w:szCs w:val="24"/>
        </w:rPr>
        <w:t>.</w:t>
      </w:r>
    </w:p>
    <w:p w14:paraId="0000001C" w14:textId="77777777" w:rsidR="00AE4A07" w:rsidRPr="00F703C7" w:rsidRDefault="00AE4A07">
      <w:pPr>
        <w:ind w:left="426"/>
        <w:rPr>
          <w:rFonts w:eastAsia="Times New Roman"/>
          <w:sz w:val="24"/>
          <w:szCs w:val="24"/>
        </w:rPr>
      </w:pPr>
    </w:p>
    <w:p w14:paraId="0000001D" w14:textId="21E47CEE" w:rsidR="00AE4A07" w:rsidRPr="00F703C7" w:rsidRDefault="00C606B0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F703C7">
        <w:rPr>
          <w:rFonts w:eastAsia="Times New Roman"/>
          <w:sz w:val="24"/>
          <w:szCs w:val="24"/>
        </w:rPr>
        <w:t xml:space="preserve">Aruanne kehtivatest [Kliendi nimi] ja </w:t>
      </w:r>
      <w:proofErr w:type="spellStart"/>
      <w:r w:rsidRPr="00F703C7">
        <w:rPr>
          <w:rFonts w:eastAsia="Times New Roman"/>
          <w:sz w:val="24"/>
          <w:szCs w:val="24"/>
        </w:rPr>
        <w:t>Nasdaq</w:t>
      </w:r>
      <w:proofErr w:type="spellEnd"/>
      <w:r w:rsidRPr="00F703C7">
        <w:rPr>
          <w:rFonts w:eastAsia="Times New Roman"/>
          <w:sz w:val="24"/>
          <w:szCs w:val="24"/>
        </w:rPr>
        <w:t xml:space="preserve"> CSD Sales and Services Estonia vahel sõlmitud lepingutest, mis on olnud jõus ajavahemikul 1. jaanuar 202</w:t>
      </w:r>
      <w:r w:rsidRPr="00F703C7">
        <w:rPr>
          <w:rFonts w:eastAsia="Times New Roman"/>
          <w:color w:val="FF0000"/>
          <w:sz w:val="24"/>
          <w:szCs w:val="24"/>
        </w:rPr>
        <w:t>X</w:t>
      </w:r>
      <w:r w:rsidRPr="00F703C7">
        <w:rPr>
          <w:rFonts w:eastAsia="Times New Roman"/>
          <w:sz w:val="24"/>
          <w:szCs w:val="24"/>
        </w:rPr>
        <w:t xml:space="preserve"> kuni 31. detsember 202</w:t>
      </w:r>
      <w:r w:rsidRPr="00F703C7">
        <w:rPr>
          <w:rFonts w:eastAsia="Times New Roman"/>
          <w:color w:val="FF0000"/>
          <w:sz w:val="24"/>
          <w:szCs w:val="24"/>
        </w:rPr>
        <w:t>X</w:t>
      </w:r>
      <w:r w:rsidRPr="00F703C7">
        <w:rPr>
          <w:rFonts w:eastAsia="Times New Roman"/>
          <w:sz w:val="24"/>
          <w:szCs w:val="24"/>
        </w:rPr>
        <w:t>, või kinnitus selle kohta, et mingeid lepinguid sellel perioodil jõus ei olnud.</w:t>
      </w:r>
    </w:p>
    <w:p w14:paraId="0000001E" w14:textId="77777777" w:rsidR="00AE4A07" w:rsidRPr="00F703C7" w:rsidRDefault="00AE4A07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 w:val="24"/>
          <w:szCs w:val="24"/>
        </w:rPr>
      </w:pPr>
    </w:p>
    <w:p w14:paraId="0000001F" w14:textId="77777777" w:rsidR="00AE4A07" w:rsidRPr="00F703C7" w:rsidRDefault="00C606B0">
      <w:pPr>
        <w:rPr>
          <w:rFonts w:eastAsia="Times New Roman"/>
          <w:sz w:val="24"/>
          <w:szCs w:val="24"/>
        </w:rPr>
      </w:pPr>
      <w:r w:rsidRPr="00F703C7">
        <w:rPr>
          <w:rFonts w:eastAsia="Times New Roman"/>
          <w:sz w:val="24"/>
          <w:szCs w:val="24"/>
        </w:rPr>
        <w:t>Täname Teid koostöö eest.</w:t>
      </w:r>
    </w:p>
    <w:p w14:paraId="00000020" w14:textId="77777777" w:rsidR="00AE4A07" w:rsidRPr="00F703C7" w:rsidRDefault="00AE4A07">
      <w:pPr>
        <w:rPr>
          <w:rFonts w:eastAsia="Times New Roman"/>
          <w:sz w:val="24"/>
          <w:szCs w:val="24"/>
        </w:rPr>
      </w:pPr>
    </w:p>
    <w:p w14:paraId="00000021" w14:textId="77777777" w:rsidR="00AE4A07" w:rsidRPr="00F703C7" w:rsidRDefault="00C606B0">
      <w:pPr>
        <w:rPr>
          <w:rFonts w:eastAsia="Times New Roman"/>
          <w:sz w:val="24"/>
          <w:szCs w:val="24"/>
        </w:rPr>
      </w:pPr>
      <w:r w:rsidRPr="00F703C7">
        <w:rPr>
          <w:rFonts w:eastAsia="Times New Roman"/>
          <w:sz w:val="24"/>
          <w:szCs w:val="24"/>
        </w:rPr>
        <w:t>Lugupidamisega</w:t>
      </w:r>
    </w:p>
    <w:p w14:paraId="00000022" w14:textId="77777777" w:rsidR="00AE4A07" w:rsidRPr="00F703C7" w:rsidRDefault="00AE4A07">
      <w:pPr>
        <w:rPr>
          <w:rFonts w:eastAsia="Times New Roman"/>
          <w:sz w:val="24"/>
          <w:szCs w:val="24"/>
        </w:rPr>
      </w:pPr>
    </w:p>
    <w:p w14:paraId="00000023" w14:textId="77777777" w:rsidR="00AE4A07" w:rsidRPr="00F703C7" w:rsidRDefault="00C606B0">
      <w:pPr>
        <w:rPr>
          <w:rFonts w:eastAsia="Times New Roman"/>
          <w:sz w:val="24"/>
          <w:szCs w:val="24"/>
        </w:rPr>
      </w:pPr>
      <w:r w:rsidRPr="00F703C7">
        <w:rPr>
          <w:rFonts w:eastAsia="Times New Roman"/>
          <w:sz w:val="24"/>
          <w:szCs w:val="24"/>
        </w:rPr>
        <w:t>[Allkiri]</w:t>
      </w:r>
    </w:p>
    <w:p w14:paraId="00000024" w14:textId="77777777" w:rsidR="00AE4A07" w:rsidRPr="00F703C7" w:rsidRDefault="00C606B0">
      <w:pPr>
        <w:rPr>
          <w:rFonts w:eastAsia="Times New Roman"/>
          <w:sz w:val="24"/>
          <w:szCs w:val="24"/>
        </w:rPr>
      </w:pPr>
      <w:r w:rsidRPr="00F703C7">
        <w:rPr>
          <w:rFonts w:eastAsia="Times New Roman"/>
          <w:sz w:val="24"/>
          <w:szCs w:val="24"/>
        </w:rPr>
        <w:t>[Kliendi esindaja nimi]</w:t>
      </w:r>
    </w:p>
    <w:p w14:paraId="00000025" w14:textId="77777777" w:rsidR="00AE4A07" w:rsidRPr="00F703C7" w:rsidRDefault="00C606B0">
      <w:pPr>
        <w:rPr>
          <w:rFonts w:eastAsia="Times New Roman"/>
          <w:sz w:val="24"/>
          <w:szCs w:val="24"/>
        </w:rPr>
      </w:pPr>
      <w:r w:rsidRPr="00F703C7">
        <w:rPr>
          <w:rFonts w:eastAsia="Times New Roman"/>
          <w:sz w:val="24"/>
          <w:szCs w:val="24"/>
        </w:rPr>
        <w:t>[Ametinimetus]</w:t>
      </w:r>
    </w:p>
    <w:p w14:paraId="00000026" w14:textId="77777777" w:rsidR="00AE4A07" w:rsidRPr="00F703C7" w:rsidRDefault="00C606B0">
      <w:pPr>
        <w:rPr>
          <w:rFonts w:eastAsia="Times New Roman"/>
          <w:sz w:val="24"/>
          <w:szCs w:val="24"/>
        </w:rPr>
      </w:pPr>
      <w:r w:rsidRPr="00F703C7">
        <w:rPr>
          <w:rFonts w:eastAsia="Times New Roman"/>
          <w:sz w:val="24"/>
          <w:szCs w:val="24"/>
        </w:rPr>
        <w:t>[Kliendi ärinimi]</w:t>
      </w:r>
    </w:p>
    <w:sectPr w:rsidR="00AE4A07" w:rsidRPr="00F703C7" w:rsidSect="00BC15B6">
      <w:pgSz w:w="11907" w:h="16840"/>
      <w:pgMar w:top="1418" w:right="1418" w:bottom="1701" w:left="170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6D8D"/>
    <w:multiLevelType w:val="multilevel"/>
    <w:tmpl w:val="327C38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A23AB"/>
    <w:multiLevelType w:val="multilevel"/>
    <w:tmpl w:val="448659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07"/>
    <w:rsid w:val="002324C7"/>
    <w:rsid w:val="00915277"/>
    <w:rsid w:val="00AE4A07"/>
    <w:rsid w:val="00BC15B6"/>
    <w:rsid w:val="00C606B0"/>
    <w:rsid w:val="00E30772"/>
    <w:rsid w:val="00F7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FD4045"/>
  <w15:docId w15:val="{8AC29C89-AE49-4702-8D3A-F57B7D31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6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JdL0M+YZSW7RzqdszMq7Ol5n/Q==">AMUW2mW4z53rjwBMs7NtfjoXexaEe7g6i7YJ8Im3vyoP7GI+IPIEU9vZRhr6saesF4/Pa/6CQYgV0KnhwRMcLcJmFfCzwqCHh2ZEhw2uIrEkLEdSiFt2bji2XqbMn2oXPXnRwCeybnTu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Vomm</dc:creator>
  <cp:lastModifiedBy>Kaie Kalmet (EE)</cp:lastModifiedBy>
  <cp:revision>6</cp:revision>
  <dcterms:created xsi:type="dcterms:W3CDTF">2023-01-04T13:59:00Z</dcterms:created>
  <dcterms:modified xsi:type="dcterms:W3CDTF">2023-01-09T08:26:00Z</dcterms:modified>
</cp:coreProperties>
</file>