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36333" w:rsidRDefault="00054639" w14:paraId="729EF7DC" w14:textId="77777777">
      <w:pPr>
        <w:pStyle w:val="BodyText"/>
        <w:spacing w:before="79"/>
        <w:ind w:left="5635"/>
        <w:rPr>
          <w:u w:val="none"/>
        </w:rPr>
      </w:pPr>
      <w:r>
        <w:rPr>
          <w:spacing w:val="-2"/>
          <w:u w:val="none"/>
        </w:rPr>
        <w:t>Court</w:t>
      </w:r>
      <w:r>
        <w:rPr>
          <w:spacing w:val="-1"/>
          <w:u w:val="none"/>
        </w:rPr>
        <w:t xml:space="preserve"> </w:t>
      </w:r>
      <w:r>
        <w:rPr>
          <w:spacing w:val="-2"/>
          <w:u w:val="none"/>
        </w:rPr>
        <w:t>File</w:t>
      </w:r>
      <w:r>
        <w:rPr>
          <w:spacing w:val="1"/>
          <w:u w:val="none"/>
        </w:rPr>
        <w:t xml:space="preserve"> </w:t>
      </w:r>
      <w:r>
        <w:rPr>
          <w:spacing w:val="-2"/>
          <w:u w:val="none"/>
        </w:rPr>
        <w:t>No.:</w:t>
      </w:r>
      <w:r>
        <w:rPr>
          <w:spacing w:val="3"/>
          <w:u w:val="none"/>
        </w:rPr>
        <w:t xml:space="preserve"> </w:t>
      </w:r>
      <w:r>
        <w:rPr>
          <w:spacing w:val="-2"/>
          <w:u w:val="none"/>
        </w:rPr>
        <w:t>CV-26-00000041-</w:t>
      </w:r>
      <w:r>
        <w:rPr>
          <w:spacing w:val="-4"/>
          <w:u w:val="none"/>
        </w:rPr>
        <w:t>0000</w:t>
      </w:r>
    </w:p>
    <w:p w:rsidR="00136333" w:rsidRDefault="00136333" w14:paraId="5797B4C6" w14:textId="77777777">
      <w:pPr>
        <w:pStyle w:val="BodyText"/>
        <w:spacing w:before="240"/>
        <w:rPr>
          <w:u w:val="none"/>
        </w:rPr>
      </w:pPr>
    </w:p>
    <w:p w:rsidR="00136333" w:rsidRDefault="00054639" w14:paraId="71FEE186" w14:textId="77777777">
      <w:pPr>
        <w:ind w:left="1990" w:right="2707"/>
        <w:jc w:val="center"/>
        <w:rPr>
          <w:b/>
          <w:i/>
          <w:sz w:val="24"/>
        </w:rPr>
      </w:pPr>
      <w:r>
        <w:rPr>
          <w:b/>
          <w:i/>
          <w:spacing w:val="-2"/>
          <w:sz w:val="24"/>
        </w:rPr>
        <w:t>ONTARIO</w:t>
      </w:r>
    </w:p>
    <w:p w:rsidR="00136333" w:rsidRDefault="00054639" w14:paraId="5A1ECA76" w14:textId="77777777">
      <w:pPr>
        <w:ind w:left="1990" w:right="2706"/>
        <w:jc w:val="center"/>
        <w:rPr>
          <w:b/>
          <w:sz w:val="24"/>
        </w:rPr>
      </w:pPr>
      <w:r>
        <w:rPr>
          <w:b/>
          <w:sz w:val="24"/>
        </w:rPr>
        <w:t>SUPERIOR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COURT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JUSTICE (COMMERCIAL LIST)</w:t>
      </w:r>
    </w:p>
    <w:p w:rsidR="00136333" w:rsidRDefault="00136333" w14:paraId="6A4A0993" w14:textId="77777777">
      <w:pPr>
        <w:pStyle w:val="BodyText"/>
        <w:rPr>
          <w:b/>
          <w:u w:val="none"/>
        </w:rPr>
      </w:pPr>
    </w:p>
    <w:p w:rsidR="00136333" w:rsidRDefault="00054639" w14:paraId="355E3E25" w14:textId="77777777">
      <w:pPr>
        <w:pStyle w:val="BodyText"/>
        <w:rPr>
          <w:u w:val="none"/>
        </w:rPr>
      </w:pPr>
      <w:r>
        <w:rPr>
          <w:spacing w:val="-2"/>
          <w:u w:val="none"/>
        </w:rPr>
        <w:t>BETWEEN:</w:t>
      </w:r>
    </w:p>
    <w:p w:rsidR="00136333" w:rsidRDefault="00136333" w14:paraId="7B82E0F0" w14:textId="77777777">
      <w:pPr>
        <w:pStyle w:val="BodyText"/>
        <w:rPr>
          <w:u w:val="none"/>
        </w:rPr>
      </w:pPr>
    </w:p>
    <w:p w:rsidR="00136333" w:rsidRDefault="00054639" w14:paraId="66FC4CAC" w14:textId="77777777">
      <w:pPr>
        <w:ind w:left="2352"/>
        <w:rPr>
          <w:b/>
          <w:sz w:val="24"/>
        </w:rPr>
      </w:pPr>
      <w:r>
        <w:rPr>
          <w:b/>
          <w:sz w:val="24"/>
        </w:rPr>
        <w:t>KINGSETT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MORTGAGE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CORPORATION</w:t>
      </w:r>
    </w:p>
    <w:p w:rsidR="00136333" w:rsidRDefault="00136333" w14:paraId="78165B7E" w14:textId="77777777">
      <w:pPr>
        <w:pStyle w:val="BodyText"/>
        <w:rPr>
          <w:b/>
          <w:u w:val="none"/>
        </w:rPr>
      </w:pPr>
    </w:p>
    <w:p w:rsidR="00136333" w:rsidRDefault="00054639" w14:paraId="0CC0D807" w14:textId="77777777">
      <w:pPr>
        <w:pStyle w:val="BodyText"/>
        <w:ind w:left="8355" w:right="661"/>
        <w:jc w:val="center"/>
        <w:rPr>
          <w:u w:val="none"/>
        </w:rPr>
      </w:pPr>
      <w:r>
        <w:rPr>
          <w:spacing w:val="-2"/>
          <w:u w:val="none"/>
        </w:rPr>
        <w:t>Applicant</w:t>
      </w:r>
    </w:p>
    <w:p w:rsidR="00136333" w:rsidRDefault="00054639" w14:paraId="5D2C43B5" w14:textId="77777777">
      <w:pPr>
        <w:pStyle w:val="BodyText"/>
        <w:ind w:left="1996" w:right="2706"/>
        <w:jc w:val="center"/>
        <w:rPr>
          <w:u w:val="none"/>
        </w:rPr>
      </w:pPr>
      <w:r>
        <w:rPr>
          <w:u w:val="none"/>
        </w:rPr>
        <w:t>-</w:t>
      </w:r>
      <w:r>
        <w:rPr>
          <w:spacing w:val="-5"/>
          <w:u w:val="none"/>
        </w:rPr>
        <w:t xml:space="preserve"> </w:t>
      </w:r>
      <w:r>
        <w:rPr>
          <w:u w:val="none"/>
        </w:rPr>
        <w:t xml:space="preserve">and </w:t>
      </w:r>
      <w:r>
        <w:rPr>
          <w:spacing w:val="-10"/>
          <w:u w:val="none"/>
        </w:rPr>
        <w:t>-</w:t>
      </w:r>
    </w:p>
    <w:p w:rsidR="00136333" w:rsidRDefault="00136333" w14:paraId="062E5551" w14:textId="77777777">
      <w:pPr>
        <w:pStyle w:val="BodyText"/>
        <w:rPr>
          <w:u w:val="none"/>
        </w:rPr>
      </w:pPr>
    </w:p>
    <w:p w:rsidR="00136333" w:rsidRDefault="00054639" w14:paraId="3A8BC0BE" w14:textId="77777777">
      <w:pPr>
        <w:ind w:right="661"/>
        <w:jc w:val="center"/>
        <w:rPr>
          <w:b/>
          <w:sz w:val="24"/>
        </w:rPr>
      </w:pPr>
      <w:r>
        <w:rPr>
          <w:b/>
          <w:sz w:val="24"/>
        </w:rPr>
        <w:t>LABATT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VILLAGE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LP,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LABATT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VILLAGE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GP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INC.,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LABATT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VILLAGE HOLDINGS INC.</w:t>
      </w:r>
    </w:p>
    <w:p w:rsidR="00136333" w:rsidRDefault="00136333" w14:paraId="1E6E1B55" w14:textId="77777777">
      <w:pPr>
        <w:pStyle w:val="BodyText"/>
        <w:rPr>
          <w:b/>
          <w:u w:val="none"/>
        </w:rPr>
      </w:pPr>
    </w:p>
    <w:p w:rsidR="00136333" w:rsidRDefault="00054639" w14:paraId="011B4B59" w14:textId="77777777">
      <w:pPr>
        <w:pStyle w:val="BodyText"/>
        <w:ind w:right="718"/>
        <w:jc w:val="right"/>
        <w:rPr>
          <w:u w:val="none"/>
        </w:rPr>
      </w:pPr>
      <w:r>
        <w:rPr>
          <w:spacing w:val="-2"/>
          <w:u w:val="none"/>
        </w:rPr>
        <w:t>Respondents</w:t>
      </w:r>
    </w:p>
    <w:p w:rsidR="00136333" w:rsidRDefault="00136333" w14:paraId="0F26430B" w14:textId="77777777">
      <w:pPr>
        <w:pStyle w:val="BodyText"/>
        <w:rPr>
          <w:u w:val="none"/>
        </w:rPr>
      </w:pPr>
    </w:p>
    <w:p w:rsidR="00136333" w:rsidRDefault="00054639" w14:paraId="49E6A8D4" w14:textId="77777777">
      <w:pPr>
        <w:ind w:left="50" w:right="772" w:firstLine="3"/>
        <w:jc w:val="center"/>
        <w:rPr>
          <w:b/>
          <w:sz w:val="24"/>
        </w:rPr>
      </w:pPr>
      <w:r>
        <w:rPr>
          <w:b/>
          <w:sz w:val="24"/>
        </w:rPr>
        <w:t xml:space="preserve">IN THE MATTER OF AN APPLICATION UNDER SECTION 243(1) OF THE </w:t>
      </w:r>
      <w:r>
        <w:rPr>
          <w:b/>
          <w:i/>
          <w:sz w:val="24"/>
        </w:rPr>
        <w:t xml:space="preserve">BANKRUPTCY AND INSOLVENCY ACT, </w:t>
      </w:r>
      <w:r>
        <w:rPr>
          <w:b/>
          <w:sz w:val="24"/>
        </w:rPr>
        <w:t>R.S.C. 1985 c. B-3, AS AMENDED, AND SECTION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101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 xml:space="preserve"> </w:t>
      </w:r>
      <w:r>
        <w:rPr>
          <w:b/>
          <w:i/>
          <w:sz w:val="24"/>
        </w:rPr>
        <w:t>COURTS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OF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JUSTICE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ACT,</w:t>
      </w:r>
      <w:r>
        <w:rPr>
          <w:b/>
          <w:i/>
          <w:spacing w:val="-3"/>
          <w:sz w:val="24"/>
        </w:rPr>
        <w:t xml:space="preserve"> </w:t>
      </w:r>
      <w:r>
        <w:rPr>
          <w:b/>
          <w:sz w:val="24"/>
        </w:rPr>
        <w:t>R.S.O.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1990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c.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C.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43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AMENDED</w:t>
      </w:r>
    </w:p>
    <w:p w:rsidR="00136333" w:rsidRDefault="00136333" w14:paraId="30E7BC53" w14:textId="77777777">
      <w:pPr>
        <w:pStyle w:val="BodyText"/>
        <w:spacing w:before="240"/>
        <w:rPr>
          <w:b/>
          <w:u w:val="none"/>
        </w:rPr>
      </w:pPr>
    </w:p>
    <w:p w:rsidR="00136333" w:rsidRDefault="00054639" w14:paraId="45307C24" w14:textId="77777777">
      <w:pPr>
        <w:ind w:right="1004"/>
        <w:jc w:val="center"/>
        <w:rPr>
          <w:b/>
          <w:sz w:val="24"/>
        </w:rPr>
      </w:pPr>
      <w:r>
        <w:rPr>
          <w:b/>
          <w:sz w:val="24"/>
        </w:rPr>
        <w:t>SERVICE</w:t>
      </w:r>
      <w:r>
        <w:rPr>
          <w:b/>
          <w:spacing w:val="-3"/>
          <w:sz w:val="24"/>
        </w:rPr>
        <w:t xml:space="preserve"> </w:t>
      </w:r>
      <w:r>
        <w:rPr>
          <w:b/>
          <w:spacing w:val="-4"/>
          <w:sz w:val="24"/>
        </w:rPr>
        <w:t>LIST</w:t>
      </w:r>
    </w:p>
    <w:p w:rsidR="00136333" w:rsidRDefault="00054639" w14:paraId="70174F8F" w14:textId="77777777">
      <w:pPr>
        <w:ind w:left="1990" w:right="2997"/>
        <w:jc w:val="center"/>
        <w:rPr>
          <w:b/>
          <w:sz w:val="24"/>
        </w:rPr>
      </w:pPr>
      <w:r>
        <w:rPr>
          <w:b/>
          <w:sz w:val="24"/>
        </w:rPr>
        <w:t>(As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February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3,</w:t>
      </w:r>
      <w:r>
        <w:rPr>
          <w:b/>
          <w:spacing w:val="-1"/>
          <w:sz w:val="24"/>
        </w:rPr>
        <w:t xml:space="preserve"> </w:t>
      </w:r>
      <w:r>
        <w:rPr>
          <w:b/>
          <w:spacing w:val="-4"/>
          <w:sz w:val="24"/>
        </w:rPr>
        <w:t>2026)</w:t>
      </w:r>
    </w:p>
    <w:p w:rsidR="00136333" w:rsidRDefault="00136333" w14:paraId="49542306" w14:textId="77777777">
      <w:pPr>
        <w:pStyle w:val="BodyText"/>
        <w:rPr>
          <w:b/>
          <w:sz w:val="20"/>
          <w:u w:val="none"/>
        </w:rPr>
      </w:pPr>
    </w:p>
    <w:p w:rsidR="00136333" w:rsidRDefault="00136333" w14:paraId="3BD0839B" w14:textId="77777777">
      <w:pPr>
        <w:pStyle w:val="BodyText"/>
        <w:spacing w:before="33"/>
        <w:rPr>
          <w:b/>
          <w:sz w:val="20"/>
          <w:u w:val="none"/>
        </w:rPr>
      </w:pPr>
    </w:p>
    <w:tbl>
      <w:tblPr>
        <w:tblW w:w="0" w:type="auto"/>
        <w:tblInd w:w="9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49"/>
        <w:gridCol w:w="4860"/>
      </w:tblGrid>
      <w:tr w:rsidR="00136333" w14:paraId="5D6F18C3" w14:textId="77777777">
        <w:trPr>
          <w:trHeight w:val="515"/>
        </w:trPr>
        <w:tc>
          <w:tcPr>
            <w:tcW w:w="4949" w:type="dxa"/>
            <w:shd w:val="clear" w:color="auto" w:fill="DADADA"/>
          </w:tcPr>
          <w:p w:rsidR="00136333" w:rsidRDefault="00054639" w14:paraId="4955B6C3" w14:textId="77777777">
            <w:pPr>
              <w:pStyle w:val="TableParagraph"/>
              <w:spacing w:line="270" w:lineRule="exact"/>
              <w:ind w:left="2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thick"/>
              </w:rPr>
              <w:t>PARTY</w:t>
            </w:r>
          </w:p>
        </w:tc>
        <w:tc>
          <w:tcPr>
            <w:tcW w:w="4860" w:type="dxa"/>
            <w:shd w:val="clear" w:color="auto" w:fill="DADADA"/>
          </w:tcPr>
          <w:p w:rsidR="00136333" w:rsidRDefault="00054639" w14:paraId="78512E6E" w14:textId="77777777">
            <w:pPr>
              <w:pStyle w:val="TableParagraph"/>
              <w:spacing w:line="270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thick"/>
              </w:rPr>
              <w:t>CONTACT</w:t>
            </w:r>
          </w:p>
        </w:tc>
      </w:tr>
      <w:tr w:rsidR="00136333" w14:paraId="06C78F72" w14:textId="77777777">
        <w:trPr>
          <w:trHeight w:val="3688"/>
        </w:trPr>
        <w:tc>
          <w:tcPr>
            <w:tcW w:w="4949" w:type="dxa"/>
          </w:tcPr>
          <w:p w:rsidR="00136333" w:rsidRDefault="00054639" w14:paraId="0A15D2C6" w14:textId="77777777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OSLER,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HOSKIN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&amp;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HARCOURT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LLP</w:t>
            </w:r>
          </w:p>
          <w:p w:rsidR="00136333" w:rsidRDefault="00054639" w14:paraId="0243B8EB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Box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50,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First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Canadian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Place</w:t>
            </w:r>
          </w:p>
          <w:p w:rsidR="00136333" w:rsidRDefault="00054639" w14:paraId="7B19D1AE" w14:textId="77777777">
            <w:pPr>
              <w:pStyle w:val="TableParagraph"/>
              <w:ind w:right="1483"/>
              <w:rPr>
                <w:sz w:val="24"/>
              </w:rPr>
            </w:pPr>
            <w:r>
              <w:rPr>
                <w:sz w:val="24"/>
              </w:rPr>
              <w:t>100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King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Street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West,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Suite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6200 Toronto, ON M5X 1B8</w:t>
            </w:r>
          </w:p>
          <w:p w:rsidR="00136333" w:rsidRDefault="00054639" w14:paraId="288DF6E7" w14:textId="77777777">
            <w:pPr>
              <w:pStyle w:val="TableParagraph"/>
              <w:spacing w:before="269"/>
              <w:rPr>
                <w:i/>
                <w:sz w:val="24"/>
              </w:rPr>
            </w:pPr>
            <w:r>
              <w:rPr>
                <w:i/>
                <w:sz w:val="24"/>
              </w:rPr>
              <w:t>Counsel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to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2"/>
                <w:sz w:val="24"/>
              </w:rPr>
              <w:t xml:space="preserve"> Applicant</w:t>
            </w:r>
          </w:p>
        </w:tc>
        <w:tc>
          <w:tcPr>
            <w:tcW w:w="4860" w:type="dxa"/>
          </w:tcPr>
          <w:p w:rsidR="00136333" w:rsidRDefault="00054639" w14:paraId="6945BBAE" w14:textId="77777777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Marc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Wasserman</w:t>
            </w:r>
          </w:p>
          <w:p w:rsidR="00136333" w:rsidRDefault="00054639" w14:paraId="333DF228" w14:textId="77777777">
            <w:pPr>
              <w:pStyle w:val="TableParagraph"/>
              <w:tabs>
                <w:tab w:val="left" w:pos="875"/>
              </w:tabs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Tel:</w:t>
            </w:r>
            <w:r>
              <w:rPr>
                <w:sz w:val="24"/>
              </w:rPr>
              <w:tab/>
              <w:t>(416)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862-</w:t>
            </w:r>
            <w:r>
              <w:rPr>
                <w:spacing w:val="-4"/>
                <w:sz w:val="24"/>
              </w:rPr>
              <w:t>4908</w:t>
            </w:r>
          </w:p>
          <w:p w:rsidR="00136333" w:rsidRDefault="00054639" w14:paraId="6A7FAA3E" w14:textId="77777777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Email:</w:t>
            </w:r>
            <w:r>
              <w:rPr>
                <w:spacing w:val="56"/>
                <w:sz w:val="24"/>
              </w:rPr>
              <w:t xml:space="preserve"> </w:t>
            </w:r>
            <w:hyperlink r:id="rId6">
              <w:r>
                <w:rPr>
                  <w:color w:val="0000FF"/>
                  <w:spacing w:val="-2"/>
                  <w:sz w:val="24"/>
                  <w:u w:val="single" w:color="0000FF"/>
                </w:rPr>
                <w:t>mwasserman@osler.com</w:t>
              </w:r>
            </w:hyperlink>
          </w:p>
          <w:p w:rsidR="00136333" w:rsidRDefault="00054639" w14:paraId="3EB2F1D4" w14:textId="77777777">
            <w:pPr>
              <w:pStyle w:val="TableParagraph"/>
              <w:spacing w:before="259"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Mary</w:t>
            </w:r>
            <w:r>
              <w:rPr>
                <w:b/>
                <w:spacing w:val="-2"/>
                <w:sz w:val="24"/>
              </w:rPr>
              <w:t xml:space="preserve"> Paterson</w:t>
            </w:r>
          </w:p>
          <w:p w:rsidR="00136333" w:rsidRDefault="00054639" w14:paraId="71F41BAB" w14:textId="77777777">
            <w:pPr>
              <w:pStyle w:val="TableParagraph"/>
              <w:tabs>
                <w:tab w:val="left" w:pos="875"/>
              </w:tabs>
              <w:spacing w:line="269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Tel:</w:t>
            </w:r>
            <w:r>
              <w:rPr>
                <w:sz w:val="24"/>
              </w:rPr>
              <w:tab/>
              <w:t>(416)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862-</w:t>
            </w:r>
            <w:r>
              <w:rPr>
                <w:spacing w:val="-4"/>
                <w:sz w:val="24"/>
              </w:rPr>
              <w:t>4924</w:t>
            </w:r>
          </w:p>
          <w:p w:rsidR="00136333" w:rsidRDefault="00054639" w14:paraId="3CD65E2A" w14:textId="77777777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Email:</w:t>
            </w:r>
            <w:r>
              <w:rPr>
                <w:spacing w:val="26"/>
                <w:sz w:val="24"/>
              </w:rPr>
              <w:t xml:space="preserve">  </w:t>
            </w:r>
            <w:hyperlink r:id="rId7">
              <w:r>
                <w:rPr>
                  <w:color w:val="0000FF"/>
                  <w:spacing w:val="-2"/>
                  <w:sz w:val="24"/>
                  <w:u w:val="single" w:color="0000FF"/>
                </w:rPr>
                <w:t>mpaterson@osler.com</w:t>
              </w:r>
            </w:hyperlink>
          </w:p>
          <w:p w:rsidR="00136333" w:rsidRDefault="00054639" w14:paraId="06E75298" w14:textId="77777777">
            <w:pPr>
              <w:pStyle w:val="TableParagraph"/>
              <w:spacing w:before="259"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Sean</w:t>
            </w:r>
            <w:r>
              <w:rPr>
                <w:b/>
                <w:spacing w:val="-2"/>
                <w:sz w:val="24"/>
              </w:rPr>
              <w:t xml:space="preserve"> Stidwill</w:t>
            </w:r>
          </w:p>
          <w:p w:rsidR="00136333" w:rsidRDefault="00054639" w14:paraId="735842D2" w14:textId="77777777">
            <w:pPr>
              <w:pStyle w:val="TableParagraph"/>
              <w:tabs>
                <w:tab w:val="left" w:pos="875"/>
              </w:tabs>
              <w:spacing w:line="274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Tel:</w:t>
            </w:r>
            <w:r>
              <w:rPr>
                <w:sz w:val="24"/>
              </w:rPr>
              <w:tab/>
              <w:t>(416)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862-</w:t>
            </w:r>
            <w:r>
              <w:rPr>
                <w:spacing w:val="-4"/>
                <w:sz w:val="24"/>
              </w:rPr>
              <w:t>4217</w:t>
            </w:r>
          </w:p>
          <w:p w:rsidR="00136333" w:rsidRDefault="00054639" w14:paraId="1C085592" w14:textId="77777777">
            <w:pPr>
              <w:pStyle w:val="TableParagraph"/>
              <w:spacing w:before="5"/>
              <w:rPr>
                <w:sz w:val="24"/>
              </w:rPr>
            </w:pPr>
            <w:r>
              <w:rPr>
                <w:sz w:val="24"/>
              </w:rPr>
              <w:t>Email:</w:t>
            </w:r>
            <w:r>
              <w:rPr>
                <w:spacing w:val="28"/>
                <w:sz w:val="24"/>
              </w:rPr>
              <w:t xml:space="preserve">  </w:t>
            </w:r>
            <w:hyperlink r:id="rId8">
              <w:r>
                <w:rPr>
                  <w:color w:val="0000FF"/>
                  <w:spacing w:val="-2"/>
                  <w:sz w:val="24"/>
                  <w:u w:val="single" w:color="0000FF"/>
                </w:rPr>
                <w:t>sstidwill@osler.com</w:t>
              </w:r>
            </w:hyperlink>
          </w:p>
        </w:tc>
      </w:tr>
    </w:tbl>
    <w:p w:rsidR="00136333" w:rsidRDefault="00136333" w14:paraId="30D6ADE1" w14:textId="77777777">
      <w:pPr>
        <w:pStyle w:val="TableParagraph"/>
        <w:rPr>
          <w:sz w:val="24"/>
        </w:rPr>
        <w:sectPr w:rsidR="00136333" w:rsidSect="00054639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2240" w:h="15840"/>
          <w:pgMar w:top="1360" w:right="720" w:bottom="280" w:left="1440" w:header="720" w:footer="720" w:gutter="0"/>
          <w:cols w:space="720"/>
          <w:docGrid w:linePitch="299"/>
        </w:sectPr>
      </w:pPr>
    </w:p>
    <w:tbl>
      <w:tblPr>
        <w:tblW w:w="0" w:type="auto"/>
        <w:tblInd w:w="9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49"/>
        <w:gridCol w:w="4860"/>
      </w:tblGrid>
      <w:tr w:rsidR="00136333" w14:paraId="31567123" w14:textId="77777777">
        <w:trPr>
          <w:trHeight w:val="515"/>
        </w:trPr>
        <w:tc>
          <w:tcPr>
            <w:tcW w:w="4949" w:type="dxa"/>
            <w:shd w:val="clear" w:color="auto" w:fill="DADADA"/>
          </w:tcPr>
          <w:p w:rsidR="00136333" w:rsidRDefault="00054639" w14:paraId="36D963AF" w14:textId="77777777">
            <w:pPr>
              <w:pStyle w:val="TableParagraph"/>
              <w:spacing w:line="270" w:lineRule="exact"/>
              <w:ind w:left="2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thick"/>
              </w:rPr>
              <w:lastRenderedPageBreak/>
              <w:t>PARTY</w:t>
            </w:r>
          </w:p>
        </w:tc>
        <w:tc>
          <w:tcPr>
            <w:tcW w:w="4860" w:type="dxa"/>
            <w:shd w:val="clear" w:color="auto" w:fill="DADADA"/>
          </w:tcPr>
          <w:p w:rsidR="00136333" w:rsidRDefault="00054639" w14:paraId="4CD20D56" w14:textId="77777777">
            <w:pPr>
              <w:pStyle w:val="TableParagraph"/>
              <w:spacing w:line="270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thick"/>
              </w:rPr>
              <w:t>CONTACT</w:t>
            </w:r>
          </w:p>
        </w:tc>
      </w:tr>
      <w:tr w:rsidR="00136333" w14:paraId="1726F073" w14:textId="77777777">
        <w:trPr>
          <w:trHeight w:val="3688"/>
        </w:trPr>
        <w:tc>
          <w:tcPr>
            <w:tcW w:w="4949" w:type="dxa"/>
          </w:tcPr>
          <w:p w:rsidR="00136333" w:rsidRDefault="00054639" w14:paraId="5C3F1DD6" w14:textId="77777777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PRICEWATERHOUSECOOPERS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INC.,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LIT</w:t>
            </w:r>
          </w:p>
          <w:p w:rsidR="00136333" w:rsidRDefault="00054639" w14:paraId="7C687793" w14:textId="77777777">
            <w:pPr>
              <w:pStyle w:val="TableParagraph"/>
              <w:ind w:right="1483"/>
              <w:rPr>
                <w:sz w:val="24"/>
              </w:rPr>
            </w:pPr>
            <w:r>
              <w:rPr>
                <w:sz w:val="24"/>
              </w:rPr>
              <w:t>18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York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Street,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Suite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2600 Toronto, ON M5J 0B2</w:t>
            </w:r>
          </w:p>
          <w:p w:rsidR="00136333" w:rsidRDefault="00054639" w14:paraId="4EC044A1" w14:textId="77777777">
            <w:pPr>
              <w:pStyle w:val="TableParagraph"/>
              <w:spacing w:before="269"/>
              <w:rPr>
                <w:i/>
                <w:sz w:val="24"/>
              </w:rPr>
            </w:pPr>
            <w:r>
              <w:rPr>
                <w:i/>
                <w:sz w:val="24"/>
              </w:rPr>
              <w:t>The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Proposed</w:t>
            </w:r>
            <w:r>
              <w:rPr>
                <w:i/>
                <w:spacing w:val="-2"/>
                <w:sz w:val="24"/>
              </w:rPr>
              <w:t xml:space="preserve"> Receiver</w:t>
            </w:r>
          </w:p>
        </w:tc>
        <w:tc>
          <w:tcPr>
            <w:tcW w:w="4860" w:type="dxa"/>
          </w:tcPr>
          <w:p w:rsidR="00136333" w:rsidRDefault="00054639" w14:paraId="4115A2A4" w14:textId="77777777">
            <w:pPr>
              <w:pStyle w:val="TableParagraph"/>
              <w:spacing w:line="26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Michael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McTaggart</w:t>
            </w:r>
          </w:p>
          <w:p w:rsidR="00136333" w:rsidRDefault="00054639" w14:paraId="760D325C" w14:textId="77777777">
            <w:pPr>
              <w:pStyle w:val="TableParagraph"/>
              <w:tabs>
                <w:tab w:val="left" w:pos="875"/>
              </w:tabs>
              <w:spacing w:line="275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Tel: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(416)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687-</w:t>
            </w:r>
            <w:r>
              <w:rPr>
                <w:spacing w:val="-4"/>
                <w:sz w:val="24"/>
              </w:rPr>
              <w:t>8924</w:t>
            </w:r>
          </w:p>
          <w:p w:rsidR="00136333" w:rsidRDefault="00054639" w14:paraId="7351E9E1" w14:textId="77777777">
            <w:pPr>
              <w:pStyle w:val="TableParagraph"/>
              <w:spacing w:before="5"/>
              <w:rPr>
                <w:sz w:val="24"/>
              </w:rPr>
            </w:pPr>
            <w:r>
              <w:rPr>
                <w:sz w:val="24"/>
              </w:rPr>
              <w:t>Email:</w:t>
            </w:r>
            <w:r>
              <w:rPr>
                <w:spacing w:val="56"/>
                <w:sz w:val="24"/>
              </w:rPr>
              <w:t xml:space="preserve"> </w:t>
            </w:r>
            <w:hyperlink r:id="rId15">
              <w:r>
                <w:rPr>
                  <w:color w:val="0000FF"/>
                  <w:spacing w:val="-2"/>
                  <w:sz w:val="24"/>
                  <w:u w:val="single" w:color="0000FF"/>
                </w:rPr>
                <w:t>michael.mctaggart@pwc.com</w:t>
              </w:r>
            </w:hyperlink>
          </w:p>
          <w:p w:rsidR="00136333" w:rsidRDefault="00054639" w14:paraId="288663B0" w14:textId="77777777">
            <w:pPr>
              <w:pStyle w:val="TableParagraph"/>
              <w:spacing w:before="268"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Graham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Page</w:t>
            </w:r>
          </w:p>
          <w:p w:rsidR="00136333" w:rsidRDefault="00054639" w14:paraId="46AB0FA8" w14:textId="77777777">
            <w:pPr>
              <w:pStyle w:val="TableParagraph"/>
              <w:tabs>
                <w:tab w:val="left" w:pos="875"/>
              </w:tabs>
              <w:spacing w:line="275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Tel:</w:t>
            </w:r>
            <w:r>
              <w:rPr>
                <w:sz w:val="24"/>
              </w:rPr>
              <w:tab/>
              <w:t>(416)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687-</w:t>
            </w:r>
            <w:r>
              <w:rPr>
                <w:spacing w:val="-4"/>
                <w:sz w:val="24"/>
              </w:rPr>
              <w:t>9054</w:t>
            </w:r>
          </w:p>
          <w:p w:rsidR="00136333" w:rsidRDefault="00054639" w14:paraId="2B848D21" w14:textId="77777777">
            <w:pPr>
              <w:pStyle w:val="TableParagraph"/>
              <w:spacing w:before="5"/>
              <w:rPr>
                <w:sz w:val="24"/>
              </w:rPr>
            </w:pPr>
            <w:r>
              <w:rPr>
                <w:sz w:val="24"/>
              </w:rPr>
              <w:t>Email:</w:t>
            </w:r>
            <w:r>
              <w:rPr>
                <w:spacing w:val="56"/>
                <w:sz w:val="24"/>
              </w:rPr>
              <w:t xml:space="preserve"> </w:t>
            </w:r>
            <w:hyperlink r:id="rId16">
              <w:r>
                <w:rPr>
                  <w:color w:val="0000FF"/>
                  <w:spacing w:val="-2"/>
                  <w:sz w:val="24"/>
                  <w:u w:val="single" w:color="0000FF"/>
                </w:rPr>
                <w:t>graham.page@pwc.com</w:t>
              </w:r>
            </w:hyperlink>
          </w:p>
        </w:tc>
      </w:tr>
      <w:tr w:rsidR="00136333" w14:paraId="2D0AB28A" w14:textId="77777777">
        <w:trPr>
          <w:trHeight w:val="3688"/>
        </w:trPr>
        <w:tc>
          <w:tcPr>
            <w:tcW w:w="4949" w:type="dxa"/>
          </w:tcPr>
          <w:p w:rsidR="00136333" w:rsidRDefault="00054639" w14:paraId="4BE32DDD" w14:textId="77777777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BENNETT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JONES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LLP</w:t>
            </w:r>
          </w:p>
          <w:p w:rsidR="00136333" w:rsidRDefault="00054639" w14:paraId="65635911" w14:textId="7777777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Box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130,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3400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First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Canadian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Place</w:t>
            </w:r>
          </w:p>
          <w:p w:rsidR="00136333" w:rsidRDefault="00054639" w14:paraId="2F5CBC97" w14:textId="77777777">
            <w:pPr>
              <w:pStyle w:val="TableParagraph"/>
              <w:spacing w:before="4" w:line="232" w:lineRule="auto"/>
              <w:ind w:right="1483"/>
              <w:rPr>
                <w:sz w:val="24"/>
              </w:rPr>
            </w:pPr>
            <w:r>
              <w:rPr>
                <w:sz w:val="24"/>
              </w:rPr>
              <w:t>100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King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Street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West,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Suite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3400 Toronto, ON M5X 1A4</w:t>
            </w:r>
          </w:p>
          <w:p w:rsidR="00136333" w:rsidRDefault="00054639" w14:paraId="13BBB76A" w14:textId="77777777">
            <w:pPr>
              <w:pStyle w:val="TableParagraph"/>
              <w:spacing w:before="267"/>
              <w:rPr>
                <w:i/>
                <w:sz w:val="24"/>
              </w:rPr>
            </w:pPr>
            <w:r>
              <w:rPr>
                <w:i/>
                <w:sz w:val="24"/>
              </w:rPr>
              <w:t>Counsel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to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Proposed</w:t>
            </w:r>
            <w:r>
              <w:rPr>
                <w:i/>
                <w:spacing w:val="-2"/>
                <w:sz w:val="24"/>
              </w:rPr>
              <w:t xml:space="preserve"> Receiver</w:t>
            </w:r>
          </w:p>
        </w:tc>
        <w:tc>
          <w:tcPr>
            <w:tcW w:w="4860" w:type="dxa"/>
          </w:tcPr>
          <w:p w:rsidR="00136333" w:rsidRDefault="00054639" w14:paraId="237806B8" w14:textId="77777777">
            <w:pPr>
              <w:pStyle w:val="TableParagraph"/>
              <w:spacing w:line="26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Sean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Zweig</w:t>
            </w:r>
          </w:p>
          <w:p w:rsidR="00136333" w:rsidRDefault="00054639" w14:paraId="4EA696F0" w14:textId="77777777">
            <w:pPr>
              <w:pStyle w:val="TableParagraph"/>
              <w:tabs>
                <w:tab w:val="left" w:pos="875"/>
              </w:tabs>
              <w:spacing w:line="275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Tel:</w:t>
            </w:r>
            <w:r>
              <w:rPr>
                <w:sz w:val="24"/>
              </w:rPr>
              <w:tab/>
              <w:t>(416)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777-</w:t>
            </w:r>
            <w:r>
              <w:rPr>
                <w:spacing w:val="-4"/>
                <w:sz w:val="24"/>
              </w:rPr>
              <w:t>6254</w:t>
            </w:r>
          </w:p>
          <w:p w:rsidR="00136333" w:rsidRDefault="00054639" w14:paraId="67F943B6" w14:textId="77777777">
            <w:pPr>
              <w:pStyle w:val="TableParagraph"/>
              <w:spacing w:before="5"/>
              <w:rPr>
                <w:sz w:val="24"/>
              </w:rPr>
            </w:pPr>
            <w:r>
              <w:rPr>
                <w:sz w:val="24"/>
              </w:rPr>
              <w:t>Email:</w:t>
            </w:r>
            <w:r>
              <w:rPr>
                <w:spacing w:val="56"/>
                <w:sz w:val="24"/>
              </w:rPr>
              <w:t xml:space="preserve"> </w:t>
            </w:r>
            <w:hyperlink r:id="rId17">
              <w:r>
                <w:rPr>
                  <w:color w:val="0000FF"/>
                  <w:spacing w:val="-2"/>
                  <w:sz w:val="24"/>
                  <w:u w:val="single" w:color="0000FF"/>
                </w:rPr>
                <w:t>zweigs@bennettjones.com</w:t>
              </w:r>
            </w:hyperlink>
          </w:p>
          <w:p w:rsidR="00136333" w:rsidRDefault="00054639" w14:paraId="60A784BE" w14:textId="77777777">
            <w:pPr>
              <w:pStyle w:val="TableParagraph"/>
              <w:spacing w:before="273"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Jesse</w:t>
            </w:r>
            <w:r>
              <w:rPr>
                <w:b/>
                <w:spacing w:val="-2"/>
                <w:sz w:val="24"/>
              </w:rPr>
              <w:t xml:space="preserve"> Mighton</w:t>
            </w:r>
          </w:p>
          <w:p w:rsidR="00136333" w:rsidRDefault="00054639" w14:paraId="159C4EE2" w14:textId="77777777">
            <w:pPr>
              <w:pStyle w:val="TableParagraph"/>
              <w:tabs>
                <w:tab w:val="left" w:pos="875"/>
              </w:tabs>
              <w:spacing w:line="275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Tel:</w:t>
            </w:r>
            <w:r>
              <w:rPr>
                <w:sz w:val="24"/>
              </w:rPr>
              <w:tab/>
              <w:t>(416)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777-</w:t>
            </w:r>
            <w:r>
              <w:rPr>
                <w:spacing w:val="-4"/>
                <w:sz w:val="24"/>
              </w:rPr>
              <w:t>6255</w:t>
            </w:r>
          </w:p>
          <w:p w:rsidR="00136333" w:rsidRDefault="00054639" w14:paraId="288AF01F" w14:textId="77777777">
            <w:pPr>
              <w:pStyle w:val="TableParagraph"/>
              <w:spacing w:before="5"/>
              <w:rPr>
                <w:sz w:val="24"/>
              </w:rPr>
            </w:pPr>
            <w:r>
              <w:rPr>
                <w:sz w:val="24"/>
              </w:rPr>
              <w:t>Email:</w:t>
            </w:r>
            <w:r>
              <w:rPr>
                <w:spacing w:val="56"/>
                <w:sz w:val="24"/>
              </w:rPr>
              <w:t xml:space="preserve"> </w:t>
            </w:r>
            <w:hyperlink r:id="rId18">
              <w:r>
                <w:rPr>
                  <w:color w:val="0000FF"/>
                  <w:spacing w:val="-2"/>
                  <w:sz w:val="24"/>
                  <w:u w:val="single" w:color="0000FF"/>
                </w:rPr>
                <w:t>mightonj@bennettjones.com</w:t>
              </w:r>
            </w:hyperlink>
          </w:p>
          <w:p w:rsidR="00136333" w:rsidRDefault="00054639" w14:paraId="752A9BB1" w14:textId="77777777">
            <w:pPr>
              <w:pStyle w:val="TableParagraph"/>
              <w:spacing w:before="274"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Shawn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Kirkman</w:t>
            </w:r>
          </w:p>
          <w:p w:rsidR="00136333" w:rsidRDefault="00054639" w14:paraId="7EA3CB9C" w14:textId="77777777">
            <w:pPr>
              <w:pStyle w:val="TableParagraph"/>
              <w:tabs>
                <w:tab w:val="left" w:pos="875"/>
              </w:tabs>
              <w:spacing w:line="275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Tel:</w:t>
            </w:r>
            <w:r>
              <w:rPr>
                <w:sz w:val="24"/>
              </w:rPr>
              <w:tab/>
              <w:t>(416)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777-</w:t>
            </w:r>
            <w:r>
              <w:rPr>
                <w:spacing w:val="-4"/>
                <w:sz w:val="24"/>
              </w:rPr>
              <w:t>7499</w:t>
            </w:r>
          </w:p>
          <w:p w:rsidR="00136333" w:rsidRDefault="00054639" w14:paraId="6CC718AE" w14:textId="77777777">
            <w:pPr>
              <w:pStyle w:val="TableParagraph"/>
              <w:spacing w:before="4"/>
              <w:rPr>
                <w:sz w:val="24"/>
              </w:rPr>
            </w:pPr>
            <w:r>
              <w:rPr>
                <w:sz w:val="24"/>
              </w:rPr>
              <w:t>Email:</w:t>
            </w:r>
            <w:r>
              <w:rPr>
                <w:spacing w:val="56"/>
                <w:sz w:val="24"/>
              </w:rPr>
              <w:t xml:space="preserve"> </w:t>
            </w:r>
            <w:hyperlink r:id="rId19">
              <w:r>
                <w:rPr>
                  <w:color w:val="0000FF"/>
                  <w:spacing w:val="-2"/>
                  <w:sz w:val="24"/>
                  <w:u w:val="single" w:color="0000FF"/>
                </w:rPr>
                <w:t>kirkmans@bennettjones.com</w:t>
              </w:r>
            </w:hyperlink>
          </w:p>
        </w:tc>
      </w:tr>
      <w:tr w:rsidR="00136333" w14:paraId="14FF5EFD" w14:textId="77777777">
        <w:trPr>
          <w:trHeight w:val="3690"/>
        </w:trPr>
        <w:tc>
          <w:tcPr>
            <w:tcW w:w="4949" w:type="dxa"/>
          </w:tcPr>
          <w:p w:rsidR="00136333" w:rsidRDefault="00054639" w14:paraId="0E701E32" w14:textId="77777777">
            <w:pPr>
              <w:pStyle w:val="TableParagraph"/>
              <w:spacing w:line="235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LABATT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VILLAGE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LP,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LABATT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VILLAGE GP INC., AND LABATT VILLAGE HOLDINGS INC.</w:t>
            </w:r>
          </w:p>
          <w:p w:rsidR="00136333" w:rsidRDefault="00054639" w14:paraId="7E431144" w14:textId="77777777">
            <w:pPr>
              <w:pStyle w:val="TableParagraph"/>
              <w:spacing w:line="235" w:lineRule="auto"/>
              <w:ind w:right="1483"/>
              <w:rPr>
                <w:sz w:val="24"/>
              </w:rPr>
            </w:pPr>
            <w:r>
              <w:rPr>
                <w:sz w:val="24"/>
              </w:rPr>
              <w:t>491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Eglinton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Ave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West,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Suite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503 Toronto, ON M5N 1A8</w:t>
            </w:r>
          </w:p>
          <w:p w:rsidR="00136333" w:rsidRDefault="00054639" w14:paraId="6DFA6B3D" w14:textId="77777777">
            <w:pPr>
              <w:pStyle w:val="TableParagraph"/>
              <w:spacing w:before="262"/>
              <w:rPr>
                <w:i/>
                <w:sz w:val="24"/>
              </w:rPr>
            </w:pPr>
            <w:r>
              <w:rPr>
                <w:i/>
                <w:sz w:val="24"/>
              </w:rPr>
              <w:t>The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Respondents</w:t>
            </w:r>
          </w:p>
        </w:tc>
        <w:tc>
          <w:tcPr>
            <w:tcW w:w="4860" w:type="dxa"/>
          </w:tcPr>
          <w:p w:rsidR="00136333" w:rsidRDefault="00054639" w14:paraId="3AF10802" w14:textId="77777777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Mazyar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Mortazavi</w:t>
            </w:r>
          </w:p>
          <w:p w:rsidR="00136333" w:rsidRDefault="00054639" w14:paraId="4BCD1083" w14:textId="77777777">
            <w:pPr>
              <w:pStyle w:val="TableParagraph"/>
              <w:spacing w:before="5"/>
              <w:rPr>
                <w:sz w:val="24"/>
              </w:rPr>
            </w:pPr>
            <w:r>
              <w:rPr>
                <w:sz w:val="24"/>
              </w:rPr>
              <w:t>Email:</w:t>
            </w:r>
            <w:r>
              <w:rPr>
                <w:spacing w:val="56"/>
                <w:sz w:val="24"/>
              </w:rPr>
              <w:t xml:space="preserve"> </w:t>
            </w:r>
            <w:hyperlink r:id="rId20">
              <w:r>
                <w:rPr>
                  <w:color w:val="0000FF"/>
                  <w:spacing w:val="-2"/>
                  <w:sz w:val="24"/>
                  <w:u w:val="single" w:color="0000FF"/>
                </w:rPr>
                <w:t>mazyar@tasdesignbuild.com</w:t>
              </w:r>
            </w:hyperlink>
          </w:p>
        </w:tc>
      </w:tr>
    </w:tbl>
    <w:p w:rsidR="00136333" w:rsidRDefault="00136333" w14:paraId="23EBCAE1" w14:textId="77777777">
      <w:pPr>
        <w:pStyle w:val="TableParagraph"/>
        <w:rPr>
          <w:sz w:val="24"/>
        </w:rPr>
        <w:sectPr w:rsidR="00136333" w:rsidSect="00054639">
          <w:pgSz w:w="12240" w:h="15840"/>
          <w:pgMar w:top="1420" w:right="720" w:bottom="280" w:left="1440" w:header="720" w:footer="720" w:gutter="0"/>
          <w:cols w:space="720"/>
          <w:docGrid w:linePitch="299"/>
        </w:sectPr>
      </w:pPr>
    </w:p>
    <w:tbl>
      <w:tblPr>
        <w:tblW w:w="0" w:type="auto"/>
        <w:tblInd w:w="9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49"/>
        <w:gridCol w:w="4860"/>
      </w:tblGrid>
      <w:tr w:rsidR="00136333" w14:paraId="32D5B8D0" w14:textId="77777777">
        <w:trPr>
          <w:trHeight w:val="515"/>
        </w:trPr>
        <w:tc>
          <w:tcPr>
            <w:tcW w:w="4949" w:type="dxa"/>
            <w:shd w:val="clear" w:color="auto" w:fill="DADADA"/>
          </w:tcPr>
          <w:p w:rsidR="00136333" w:rsidRDefault="00054639" w14:paraId="27D2F1B5" w14:textId="77777777">
            <w:pPr>
              <w:pStyle w:val="TableParagraph"/>
              <w:spacing w:line="270" w:lineRule="exact"/>
              <w:ind w:left="2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thick"/>
              </w:rPr>
              <w:lastRenderedPageBreak/>
              <w:t>PARTY</w:t>
            </w:r>
          </w:p>
        </w:tc>
        <w:tc>
          <w:tcPr>
            <w:tcW w:w="4860" w:type="dxa"/>
            <w:shd w:val="clear" w:color="auto" w:fill="DADADA"/>
          </w:tcPr>
          <w:p w:rsidR="00136333" w:rsidRDefault="00054639" w14:paraId="628F69AB" w14:textId="77777777">
            <w:pPr>
              <w:pStyle w:val="TableParagraph"/>
              <w:spacing w:line="270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thick"/>
              </w:rPr>
              <w:t>CONTACT</w:t>
            </w:r>
          </w:p>
        </w:tc>
      </w:tr>
      <w:tr w:rsidR="00136333" w14:paraId="077F92E2" w14:textId="77777777">
        <w:trPr>
          <w:trHeight w:val="3688"/>
        </w:trPr>
        <w:tc>
          <w:tcPr>
            <w:tcW w:w="4949" w:type="dxa"/>
          </w:tcPr>
          <w:p w:rsidR="00136333" w:rsidRDefault="00054639" w14:paraId="4C1FC86C" w14:textId="77777777">
            <w:pPr>
              <w:pStyle w:val="TableParagraph"/>
              <w:spacing w:line="26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CHAITONS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LLP</w:t>
            </w:r>
          </w:p>
          <w:p w:rsidR="00136333" w:rsidRDefault="00054639" w14:paraId="7A58AE4C" w14:textId="77777777">
            <w:pPr>
              <w:pStyle w:val="TableParagraph"/>
              <w:spacing w:before="4" w:line="232" w:lineRule="auto"/>
              <w:ind w:right="1483"/>
              <w:rPr>
                <w:sz w:val="24"/>
              </w:rPr>
            </w:pPr>
            <w:r>
              <w:rPr>
                <w:sz w:val="24"/>
              </w:rPr>
              <w:t>5000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Yonge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Street,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10th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Floor Toronto, ON M2N 7E9</w:t>
            </w:r>
          </w:p>
          <w:p w:rsidR="00136333" w:rsidRDefault="00054639" w14:paraId="37239C5C" w14:textId="77777777">
            <w:pPr>
              <w:pStyle w:val="TableParagraph"/>
              <w:spacing w:before="267"/>
              <w:rPr>
                <w:i/>
                <w:sz w:val="24"/>
              </w:rPr>
            </w:pPr>
            <w:r>
              <w:rPr>
                <w:i/>
                <w:sz w:val="24"/>
              </w:rPr>
              <w:t>Counsel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to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Bank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of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Nova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Scotia</w:t>
            </w:r>
          </w:p>
        </w:tc>
        <w:tc>
          <w:tcPr>
            <w:tcW w:w="4860" w:type="dxa"/>
          </w:tcPr>
          <w:p w:rsidR="00136333" w:rsidRDefault="00054639" w14:paraId="6C324DE9" w14:textId="77777777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Harvey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Chaiton</w:t>
            </w:r>
          </w:p>
          <w:p w:rsidR="00136333" w:rsidRDefault="00054639" w14:paraId="60E3D156" w14:textId="77777777">
            <w:pPr>
              <w:pStyle w:val="TableParagraph"/>
              <w:tabs>
                <w:tab w:val="left" w:pos="875"/>
              </w:tabs>
              <w:spacing w:before="2"/>
              <w:rPr>
                <w:sz w:val="24"/>
              </w:rPr>
            </w:pPr>
            <w:r>
              <w:rPr>
                <w:spacing w:val="-4"/>
                <w:sz w:val="24"/>
              </w:rPr>
              <w:t>Tel:</w:t>
            </w:r>
            <w:r>
              <w:rPr>
                <w:sz w:val="24"/>
              </w:rPr>
              <w:tab/>
              <w:t>(416)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218-</w:t>
            </w:r>
            <w:r>
              <w:rPr>
                <w:spacing w:val="-4"/>
                <w:sz w:val="24"/>
              </w:rPr>
              <w:t>1129</w:t>
            </w:r>
          </w:p>
          <w:p w:rsidR="00136333" w:rsidRDefault="00054639" w14:paraId="1EE2CD73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Email:</w:t>
            </w:r>
            <w:r>
              <w:rPr>
                <w:spacing w:val="56"/>
                <w:sz w:val="24"/>
              </w:rPr>
              <w:t xml:space="preserve"> </w:t>
            </w:r>
            <w:hyperlink r:id="rId21">
              <w:r>
                <w:rPr>
                  <w:color w:val="0000FF"/>
                  <w:spacing w:val="-2"/>
                  <w:sz w:val="24"/>
                  <w:u w:val="single" w:color="0000FF"/>
                </w:rPr>
                <w:t>harvey@chaitons.com</w:t>
              </w:r>
            </w:hyperlink>
          </w:p>
          <w:p w:rsidR="00136333" w:rsidRDefault="00054639" w14:paraId="7DF07C41" w14:textId="77777777">
            <w:pPr>
              <w:pStyle w:val="TableParagraph"/>
              <w:spacing w:before="274"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Lee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Starr</w:t>
            </w:r>
          </w:p>
          <w:p w:rsidR="00136333" w:rsidRDefault="00054639" w14:paraId="0DDBD4C2" w14:textId="77777777">
            <w:pPr>
              <w:pStyle w:val="TableParagraph"/>
              <w:tabs>
                <w:tab w:val="left" w:pos="875"/>
              </w:tabs>
              <w:spacing w:line="275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Tel: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416.218.1155</w:t>
            </w:r>
          </w:p>
          <w:p w:rsidR="00136333" w:rsidRDefault="00054639" w14:paraId="457DD5CA" w14:textId="77777777">
            <w:pPr>
              <w:pStyle w:val="TableParagraph"/>
              <w:spacing w:before="5"/>
              <w:rPr>
                <w:sz w:val="24"/>
              </w:rPr>
            </w:pPr>
            <w:r>
              <w:rPr>
                <w:sz w:val="24"/>
              </w:rPr>
              <w:t>Email:</w:t>
            </w:r>
            <w:r>
              <w:rPr>
                <w:spacing w:val="56"/>
                <w:sz w:val="24"/>
              </w:rPr>
              <w:t xml:space="preserve"> </w:t>
            </w:r>
            <w:hyperlink r:id="rId22">
              <w:r>
                <w:rPr>
                  <w:color w:val="0000FF"/>
                  <w:spacing w:val="-2"/>
                  <w:sz w:val="24"/>
                  <w:u w:val="single" w:color="0000FF"/>
                </w:rPr>
                <w:t>lstarr@chaitons.com</w:t>
              </w:r>
            </w:hyperlink>
          </w:p>
        </w:tc>
      </w:tr>
      <w:tr w:rsidR="00136333" w14:paraId="4040C459" w14:textId="77777777">
        <w:trPr>
          <w:trHeight w:val="3688"/>
        </w:trPr>
        <w:tc>
          <w:tcPr>
            <w:tcW w:w="4949" w:type="dxa"/>
          </w:tcPr>
          <w:p w:rsidR="00136333" w:rsidRDefault="00054639" w14:paraId="44329C2D" w14:textId="77777777">
            <w:pPr>
              <w:pStyle w:val="TableParagraph"/>
              <w:spacing w:line="235" w:lineRule="auto"/>
              <w:ind w:right="35"/>
              <w:rPr>
                <w:b/>
                <w:sz w:val="24"/>
              </w:rPr>
            </w:pPr>
            <w:r>
              <w:rPr>
                <w:b/>
                <w:sz w:val="24"/>
              </w:rPr>
              <w:t>TAS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LP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3,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TAS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DESIGN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BUILD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LP,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880EA CORP., 880EA LP, 874EA CORP. AND 874EA LP</w:t>
            </w:r>
          </w:p>
          <w:p w:rsidR="00136333" w:rsidRDefault="00054639" w14:paraId="649E4D67" w14:textId="77777777">
            <w:pPr>
              <w:pStyle w:val="TableParagraph"/>
              <w:spacing w:line="235" w:lineRule="auto"/>
              <w:ind w:right="1483"/>
              <w:rPr>
                <w:sz w:val="24"/>
              </w:rPr>
            </w:pPr>
            <w:r>
              <w:rPr>
                <w:sz w:val="24"/>
              </w:rPr>
              <w:t>491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Eglinton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Ave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West,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Suite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503 Toronto, ON M5N 1A8</w:t>
            </w:r>
          </w:p>
          <w:p w:rsidR="00136333" w:rsidRDefault="00054639" w14:paraId="280C4734" w14:textId="77777777">
            <w:pPr>
              <w:pStyle w:val="TableParagraph"/>
              <w:spacing w:before="262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Guarantors</w:t>
            </w:r>
          </w:p>
        </w:tc>
        <w:tc>
          <w:tcPr>
            <w:tcW w:w="4860" w:type="dxa"/>
          </w:tcPr>
          <w:p w:rsidR="00136333" w:rsidRDefault="00054639" w14:paraId="7A14671C" w14:textId="77777777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Mazyar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Mortazavi</w:t>
            </w:r>
          </w:p>
          <w:p w:rsidR="00136333" w:rsidRDefault="00054639" w14:paraId="7BC49979" w14:textId="77777777">
            <w:pPr>
              <w:pStyle w:val="TableParagraph"/>
              <w:spacing w:before="5"/>
              <w:rPr>
                <w:sz w:val="24"/>
              </w:rPr>
            </w:pPr>
            <w:r>
              <w:rPr>
                <w:sz w:val="24"/>
              </w:rPr>
              <w:t>Email:</w:t>
            </w:r>
            <w:r>
              <w:rPr>
                <w:spacing w:val="56"/>
                <w:sz w:val="24"/>
              </w:rPr>
              <w:t xml:space="preserve"> </w:t>
            </w:r>
            <w:hyperlink r:id="rId23">
              <w:r>
                <w:rPr>
                  <w:color w:val="0000FF"/>
                  <w:spacing w:val="-2"/>
                  <w:sz w:val="24"/>
                  <w:u w:val="single" w:color="0000FF"/>
                </w:rPr>
                <w:t>mazyar@tasdesignbuild.com</w:t>
              </w:r>
            </w:hyperlink>
          </w:p>
        </w:tc>
      </w:tr>
      <w:tr w:rsidR="00136333" w14:paraId="139478DE" w14:textId="77777777">
        <w:trPr>
          <w:trHeight w:val="3690"/>
        </w:trPr>
        <w:tc>
          <w:tcPr>
            <w:tcW w:w="4949" w:type="dxa"/>
          </w:tcPr>
          <w:p w:rsidR="00136333" w:rsidRDefault="00054639" w14:paraId="0FB95AE2" w14:textId="77777777">
            <w:pPr>
              <w:pStyle w:val="TableParagraph"/>
              <w:spacing w:before="1" w:line="232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ONTARIO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MINISTRY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FINANCE (INSOLVENCY UNIT)</w:t>
            </w:r>
          </w:p>
          <w:p w:rsidR="00136333" w:rsidRDefault="00054639" w14:paraId="54E04DB1" w14:textId="77777777">
            <w:pPr>
              <w:pStyle w:val="TableParagraph"/>
              <w:spacing w:before="4" w:line="232" w:lineRule="auto"/>
              <w:rPr>
                <w:sz w:val="24"/>
              </w:rPr>
            </w:pPr>
            <w:r>
              <w:rPr>
                <w:sz w:val="24"/>
              </w:rPr>
              <w:t>Ministry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Finance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Legal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Services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Branch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11-777 Bay Street</w:t>
            </w:r>
          </w:p>
          <w:p w:rsidR="00136333" w:rsidRDefault="00054639" w14:paraId="3C1164FB" w14:textId="77777777">
            <w:pPr>
              <w:pStyle w:val="TableParagraph"/>
              <w:spacing w:before="5" w:line="232" w:lineRule="auto"/>
              <w:ind w:right="3577"/>
              <w:rPr>
                <w:sz w:val="24"/>
              </w:rPr>
            </w:pPr>
            <w:r>
              <w:rPr>
                <w:sz w:val="24"/>
              </w:rPr>
              <w:t>Toronto,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ON M5G 2C8</w:t>
            </w:r>
          </w:p>
        </w:tc>
        <w:tc>
          <w:tcPr>
            <w:tcW w:w="4860" w:type="dxa"/>
          </w:tcPr>
          <w:p w:rsidR="00136333" w:rsidRDefault="00054639" w14:paraId="025BB752" w14:textId="7777777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Email:</w:t>
            </w:r>
            <w:r>
              <w:rPr>
                <w:spacing w:val="56"/>
                <w:sz w:val="24"/>
              </w:rPr>
              <w:t xml:space="preserve"> </w:t>
            </w:r>
            <w:hyperlink r:id="rId24">
              <w:r>
                <w:rPr>
                  <w:color w:val="0000FF"/>
                  <w:spacing w:val="-2"/>
                  <w:sz w:val="24"/>
                  <w:u w:val="single" w:color="0000FF"/>
                </w:rPr>
                <w:t>insolvency.unit@ontario.ca</w:t>
              </w:r>
            </w:hyperlink>
          </w:p>
        </w:tc>
      </w:tr>
    </w:tbl>
    <w:p w:rsidR="00136333" w:rsidRDefault="00136333" w14:paraId="41ED9958" w14:textId="77777777">
      <w:pPr>
        <w:pStyle w:val="TableParagraph"/>
        <w:spacing w:line="270" w:lineRule="exact"/>
        <w:rPr>
          <w:sz w:val="24"/>
        </w:rPr>
        <w:sectPr w:rsidR="00136333" w:rsidSect="00054639">
          <w:pgSz w:w="12240" w:h="15840"/>
          <w:pgMar w:top="1420" w:right="720" w:bottom="280" w:left="1440" w:header="720" w:footer="720" w:gutter="0"/>
          <w:cols w:space="720"/>
          <w:docGrid w:linePitch="299"/>
        </w:sectPr>
      </w:pPr>
    </w:p>
    <w:tbl>
      <w:tblPr>
        <w:tblW w:w="0" w:type="auto"/>
        <w:tblInd w:w="9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49"/>
        <w:gridCol w:w="4860"/>
      </w:tblGrid>
      <w:tr w:rsidR="00136333" w14:paraId="56E59199" w14:textId="77777777">
        <w:trPr>
          <w:trHeight w:val="515"/>
        </w:trPr>
        <w:tc>
          <w:tcPr>
            <w:tcW w:w="4949" w:type="dxa"/>
            <w:shd w:val="clear" w:color="auto" w:fill="DADADA"/>
          </w:tcPr>
          <w:p w:rsidR="00136333" w:rsidRDefault="00054639" w14:paraId="53209464" w14:textId="77777777">
            <w:pPr>
              <w:pStyle w:val="TableParagraph"/>
              <w:spacing w:line="270" w:lineRule="exact"/>
              <w:ind w:left="2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thick"/>
              </w:rPr>
              <w:lastRenderedPageBreak/>
              <w:t>PARTY</w:t>
            </w:r>
          </w:p>
        </w:tc>
        <w:tc>
          <w:tcPr>
            <w:tcW w:w="4860" w:type="dxa"/>
            <w:shd w:val="clear" w:color="auto" w:fill="DADADA"/>
          </w:tcPr>
          <w:p w:rsidR="00136333" w:rsidRDefault="00054639" w14:paraId="23E9AED9" w14:textId="77777777">
            <w:pPr>
              <w:pStyle w:val="TableParagraph"/>
              <w:spacing w:line="270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thick"/>
              </w:rPr>
              <w:t>CONTACT</w:t>
            </w:r>
          </w:p>
        </w:tc>
      </w:tr>
      <w:tr w:rsidR="00136333" w14:paraId="48194687" w14:textId="77777777">
        <w:trPr>
          <w:trHeight w:val="3688"/>
        </w:trPr>
        <w:tc>
          <w:tcPr>
            <w:tcW w:w="4949" w:type="dxa"/>
          </w:tcPr>
          <w:p w:rsidR="00136333" w:rsidRDefault="00054639" w14:paraId="400F8175" w14:textId="77777777">
            <w:pPr>
              <w:pStyle w:val="TableParagraph"/>
              <w:spacing w:line="26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ATTORNEY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GENERAL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2"/>
                <w:sz w:val="24"/>
              </w:rPr>
              <w:t xml:space="preserve"> CANADA</w:t>
            </w:r>
          </w:p>
          <w:p w:rsidR="00136333" w:rsidRDefault="00054639" w14:paraId="2DE64E68" w14:textId="7777777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Department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Justice</w:t>
            </w:r>
          </w:p>
          <w:p w:rsidR="00136333" w:rsidRDefault="00054639" w14:paraId="775AAAA5" w14:textId="77777777">
            <w:pPr>
              <w:pStyle w:val="TableParagraph"/>
              <w:spacing w:before="1" w:line="235" w:lineRule="auto"/>
              <w:ind w:right="556"/>
              <w:rPr>
                <w:sz w:val="24"/>
              </w:rPr>
            </w:pPr>
            <w:r>
              <w:rPr>
                <w:sz w:val="24"/>
              </w:rPr>
              <w:t>120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Adelaide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Street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West,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Suite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400 Toronto, ON</w:t>
            </w:r>
          </w:p>
          <w:p w:rsidR="00136333" w:rsidRDefault="00054639" w14:paraId="6C5164FD" w14:textId="7777777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M5H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1T1</w:t>
            </w:r>
          </w:p>
        </w:tc>
        <w:tc>
          <w:tcPr>
            <w:tcW w:w="4860" w:type="dxa"/>
          </w:tcPr>
          <w:p w:rsidR="00136333" w:rsidRDefault="00054639" w14:paraId="099C313A" w14:textId="77777777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Email:</w:t>
            </w:r>
            <w:r>
              <w:rPr>
                <w:spacing w:val="19"/>
                <w:sz w:val="24"/>
              </w:rPr>
              <w:t xml:space="preserve"> </w:t>
            </w:r>
            <w:hyperlink r:id="rId25">
              <w:r>
                <w:rPr>
                  <w:color w:val="0000FF"/>
                  <w:sz w:val="24"/>
                  <w:u w:val="single" w:color="0000FF"/>
                </w:rPr>
                <w:t>AGC-PGC.Toronto-Tax-</w:t>
              </w:r>
            </w:hyperlink>
            <w:hyperlink r:id="rId26">
              <w:r>
                <w:rPr>
                  <w:color w:val="0000FF"/>
                  <w:spacing w:val="-2"/>
                  <w:sz w:val="24"/>
                  <w:u w:val="single" w:color="0000FF"/>
                </w:rPr>
                <w:t>Fiscal@justice.gc.ca</w:t>
              </w:r>
            </w:hyperlink>
          </w:p>
        </w:tc>
      </w:tr>
      <w:tr w:rsidR="00136333" w14:paraId="43B9DE1F" w14:textId="77777777">
        <w:trPr>
          <w:trHeight w:val="3688"/>
        </w:trPr>
        <w:tc>
          <w:tcPr>
            <w:tcW w:w="4949" w:type="dxa"/>
          </w:tcPr>
          <w:p w:rsidR="00136333" w:rsidRDefault="00054639" w14:paraId="0CB37553" w14:textId="77777777">
            <w:pPr>
              <w:pStyle w:val="TableParagraph"/>
              <w:spacing w:before="1" w:line="232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THE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GOVERNING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COUNCIL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THE SALVATION ARMY IN CANADA</w:t>
            </w:r>
          </w:p>
          <w:p w:rsidR="00136333" w:rsidRDefault="00054639" w14:paraId="5BA8A12E" w14:textId="77777777">
            <w:pPr>
              <w:pStyle w:val="TableParagraph"/>
              <w:spacing w:before="4" w:line="232" w:lineRule="auto"/>
              <w:ind w:right="2009"/>
              <w:rPr>
                <w:sz w:val="24"/>
              </w:rPr>
            </w:pPr>
            <w:r>
              <w:rPr>
                <w:sz w:val="24"/>
              </w:rPr>
              <w:t>2 Overlea Boulevard Toronto,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M4H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1P4</w:t>
            </w:r>
          </w:p>
        </w:tc>
        <w:tc>
          <w:tcPr>
            <w:tcW w:w="4860" w:type="dxa"/>
          </w:tcPr>
          <w:p w:rsidR="00136333" w:rsidRDefault="00054639" w14:paraId="6F3C4C1B" w14:textId="77777777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Bryan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Campbell</w:t>
            </w:r>
          </w:p>
          <w:p w:rsidR="00136333" w:rsidRDefault="00054639" w14:paraId="7740A54F" w14:textId="77777777">
            <w:pPr>
              <w:pStyle w:val="TableParagraph"/>
              <w:spacing w:before="5"/>
              <w:rPr>
                <w:sz w:val="24"/>
              </w:rPr>
            </w:pPr>
            <w:r>
              <w:rPr>
                <w:sz w:val="24"/>
              </w:rPr>
              <w:t>Email:</w:t>
            </w:r>
            <w:r>
              <w:rPr>
                <w:spacing w:val="-2"/>
                <w:sz w:val="24"/>
              </w:rPr>
              <w:t xml:space="preserve"> </w:t>
            </w:r>
            <w:hyperlink r:id="rId27">
              <w:r>
                <w:rPr>
                  <w:color w:val="0000FF"/>
                  <w:spacing w:val="-2"/>
                  <w:sz w:val="24"/>
                  <w:u w:val="single" w:color="0000FF"/>
                </w:rPr>
                <w:t>Bryan_Campbell@can.salvationarmy.org</w:t>
              </w:r>
            </w:hyperlink>
          </w:p>
          <w:p w:rsidR="00136333" w:rsidRDefault="00054639" w14:paraId="0612D17F" w14:textId="77777777">
            <w:pPr>
              <w:pStyle w:val="TableParagraph"/>
              <w:spacing w:before="268"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Jeff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Barrett</w:t>
            </w:r>
          </w:p>
          <w:p w:rsidR="00136333" w:rsidRDefault="00054639" w14:paraId="1AFBAA1D" w14:textId="7777777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Email:</w:t>
            </w:r>
            <w:r>
              <w:rPr>
                <w:spacing w:val="-2"/>
                <w:sz w:val="24"/>
              </w:rPr>
              <w:t xml:space="preserve"> </w:t>
            </w:r>
            <w:hyperlink r:id="rId28">
              <w:r>
                <w:rPr>
                  <w:color w:val="0000FF"/>
                  <w:spacing w:val="-2"/>
                  <w:sz w:val="24"/>
                  <w:u w:val="single" w:color="0000FF"/>
                </w:rPr>
                <w:t>Jeff_Barrett@can.salvationarmy.org</w:t>
              </w:r>
            </w:hyperlink>
          </w:p>
        </w:tc>
      </w:tr>
    </w:tbl>
    <w:p w:rsidR="00136333" w:rsidRDefault="00136333" w14:paraId="4C8B1EF5" w14:textId="77777777">
      <w:pPr>
        <w:pStyle w:val="TableParagraph"/>
        <w:spacing w:line="275" w:lineRule="exact"/>
        <w:rPr>
          <w:sz w:val="24"/>
        </w:rPr>
        <w:sectPr w:rsidR="00136333" w:rsidSect="00054639">
          <w:pgSz w:w="12240" w:h="15840"/>
          <w:pgMar w:top="1420" w:right="720" w:bottom="280" w:left="1440" w:header="720" w:footer="720" w:gutter="0"/>
          <w:cols w:space="720"/>
          <w:docGrid w:linePitch="299"/>
        </w:sectPr>
      </w:pPr>
    </w:p>
    <w:p w:rsidR="00136333" w:rsidRDefault="00054639" w14:paraId="102F72BA" w14:textId="77777777">
      <w:pPr>
        <w:spacing w:before="79"/>
        <w:rPr>
          <w:b/>
          <w:sz w:val="24"/>
        </w:rPr>
      </w:pPr>
      <w:r>
        <w:rPr>
          <w:b/>
          <w:sz w:val="24"/>
          <w:u w:val="single"/>
        </w:rPr>
        <w:lastRenderedPageBreak/>
        <w:t>Email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Service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pacing w:val="-4"/>
          <w:sz w:val="24"/>
          <w:u w:val="single"/>
        </w:rPr>
        <w:t>List:</w:t>
      </w:r>
    </w:p>
    <w:p w:rsidR="00136333" w:rsidRDefault="00054639" w14:paraId="0750F542" w14:textId="77777777">
      <w:pPr>
        <w:pStyle w:val="BodyText"/>
        <w:spacing w:before="240"/>
        <w:ind w:left="112" w:right="33"/>
        <w:rPr>
          <w:u w:val="none"/>
        </w:rPr>
      </w:pPr>
      <w:hyperlink r:id="rId29">
        <w:r>
          <w:rPr>
            <w:color w:val="0000FF"/>
            <w:u w:color="0000FF"/>
          </w:rPr>
          <w:t>mwasserman@osler.com</w:t>
        </w:r>
      </w:hyperlink>
      <w:r>
        <w:rPr>
          <w:u w:val="none"/>
        </w:rPr>
        <w:t>;</w:t>
      </w:r>
      <w:r>
        <w:rPr>
          <w:spacing w:val="-14"/>
          <w:u w:val="none"/>
        </w:rPr>
        <w:t xml:space="preserve"> </w:t>
      </w:r>
      <w:hyperlink r:id="rId30">
        <w:r>
          <w:rPr>
            <w:color w:val="0000FF"/>
            <w:u w:color="0000FF"/>
          </w:rPr>
          <w:t>mpaterson@osler.com</w:t>
        </w:r>
      </w:hyperlink>
      <w:r>
        <w:rPr>
          <w:u w:val="none"/>
        </w:rPr>
        <w:t>;</w:t>
      </w:r>
      <w:r>
        <w:rPr>
          <w:spacing w:val="-12"/>
          <w:u w:val="none"/>
        </w:rPr>
        <w:t xml:space="preserve"> </w:t>
      </w:r>
      <w:hyperlink r:id="rId31">
        <w:r>
          <w:rPr>
            <w:color w:val="0000FF"/>
            <w:u w:color="0000FF"/>
          </w:rPr>
          <w:t>sstidwill@osler.com</w:t>
        </w:r>
      </w:hyperlink>
      <w:r>
        <w:rPr>
          <w:u w:val="none"/>
        </w:rPr>
        <w:t>;</w:t>
      </w:r>
      <w:r>
        <w:rPr>
          <w:spacing w:val="-14"/>
          <w:u w:val="none"/>
        </w:rPr>
        <w:t xml:space="preserve"> </w:t>
      </w:r>
      <w:hyperlink r:id="rId32">
        <w:r>
          <w:rPr>
            <w:color w:val="0000FF"/>
            <w:u w:color="0000FF"/>
          </w:rPr>
          <w:t>sfarr@osler.com</w:t>
        </w:r>
      </w:hyperlink>
      <w:r>
        <w:rPr>
          <w:u w:val="none"/>
        </w:rPr>
        <w:t xml:space="preserve">; </w:t>
      </w:r>
      <w:hyperlink r:id="rId33">
        <w:r>
          <w:rPr>
            <w:color w:val="0000FF"/>
            <w:u w:color="0000FF"/>
          </w:rPr>
          <w:t>mstewart@osler.com</w:t>
        </w:r>
      </w:hyperlink>
      <w:r>
        <w:rPr>
          <w:u w:val="none"/>
        </w:rPr>
        <w:t xml:space="preserve">; </w:t>
      </w:r>
      <w:hyperlink r:id="rId34">
        <w:r>
          <w:rPr>
            <w:color w:val="0000FF"/>
            <w:u w:color="0000FF"/>
          </w:rPr>
          <w:t>michael.mctaggart@pwc.com</w:t>
        </w:r>
      </w:hyperlink>
      <w:r>
        <w:rPr>
          <w:u w:val="none"/>
        </w:rPr>
        <w:t xml:space="preserve">; </w:t>
      </w:r>
      <w:hyperlink r:id="rId35">
        <w:r>
          <w:rPr>
            <w:color w:val="0000FF"/>
            <w:u w:color="0000FF"/>
          </w:rPr>
          <w:t>graham.page@pwc.com</w:t>
        </w:r>
      </w:hyperlink>
      <w:r>
        <w:rPr>
          <w:u w:val="none"/>
        </w:rPr>
        <w:t xml:space="preserve">; </w:t>
      </w:r>
      <w:hyperlink r:id="rId36">
        <w:r>
          <w:rPr>
            <w:color w:val="0000FF"/>
            <w:u w:color="0000FF"/>
          </w:rPr>
          <w:t>zweigs@bennettjones.com</w:t>
        </w:r>
      </w:hyperlink>
      <w:r>
        <w:rPr>
          <w:u w:val="none"/>
        </w:rPr>
        <w:t xml:space="preserve">; </w:t>
      </w:r>
      <w:hyperlink r:id="rId37">
        <w:r>
          <w:rPr>
            <w:color w:val="0000FF"/>
            <w:u w:color="0000FF"/>
          </w:rPr>
          <w:t>mightonj@bennettjones.com</w:t>
        </w:r>
      </w:hyperlink>
      <w:r>
        <w:rPr>
          <w:u w:val="none"/>
        </w:rPr>
        <w:t xml:space="preserve">; </w:t>
      </w:r>
      <w:hyperlink r:id="rId38">
        <w:r>
          <w:rPr>
            <w:color w:val="0000FF"/>
            <w:u w:color="0000FF"/>
          </w:rPr>
          <w:t>kirkmans@bennettjones.com</w:t>
        </w:r>
      </w:hyperlink>
      <w:r>
        <w:rPr>
          <w:u w:val="none"/>
        </w:rPr>
        <w:t xml:space="preserve">; </w:t>
      </w:r>
      <w:hyperlink r:id="rId39">
        <w:r>
          <w:rPr>
            <w:color w:val="0000FF"/>
            <w:u w:color="0000FF"/>
          </w:rPr>
          <w:t>mazyar@tasdesignbuild.com</w:t>
        </w:r>
      </w:hyperlink>
      <w:r>
        <w:rPr>
          <w:u w:val="none"/>
        </w:rPr>
        <w:t xml:space="preserve">; </w:t>
      </w:r>
      <w:hyperlink r:id="rId40">
        <w:r>
          <w:rPr>
            <w:color w:val="0000FF"/>
            <w:u w:color="0000FF"/>
          </w:rPr>
          <w:t>harvey@chaitons.com</w:t>
        </w:r>
      </w:hyperlink>
      <w:r>
        <w:rPr>
          <w:u w:val="none"/>
        </w:rPr>
        <w:t xml:space="preserve">; </w:t>
      </w:r>
      <w:hyperlink r:id="rId41">
        <w:r>
          <w:rPr>
            <w:color w:val="0000FF"/>
            <w:u w:color="0000FF"/>
          </w:rPr>
          <w:t>lstarr@chaitons.com</w:t>
        </w:r>
      </w:hyperlink>
      <w:r>
        <w:rPr>
          <w:u w:val="none"/>
        </w:rPr>
        <w:t xml:space="preserve">; </w:t>
      </w:r>
      <w:hyperlink r:id="rId42">
        <w:r>
          <w:rPr>
            <w:color w:val="0000FF"/>
            <w:u w:color="0000FF"/>
          </w:rPr>
          <w:t>insolvency.unit@ontario.ca</w:t>
        </w:r>
      </w:hyperlink>
      <w:r>
        <w:rPr>
          <w:u w:val="none"/>
        </w:rPr>
        <w:t xml:space="preserve">; </w:t>
      </w:r>
      <w:hyperlink r:id="rId43">
        <w:r>
          <w:rPr>
            <w:color w:val="0000FF"/>
            <w:u w:color="0000FF"/>
          </w:rPr>
          <w:t>AGC-PGC.Toronto-Tax-Fiscal@justice.gc.ca</w:t>
        </w:r>
      </w:hyperlink>
      <w:r>
        <w:rPr>
          <w:u w:val="none"/>
        </w:rPr>
        <w:t xml:space="preserve">; </w:t>
      </w:r>
      <w:hyperlink r:id="rId44">
        <w:r>
          <w:rPr>
            <w:color w:val="0000FF"/>
            <w:u w:color="0000FF"/>
          </w:rPr>
          <w:t>Bryan_Campbell@can.salvationarmy.org</w:t>
        </w:r>
      </w:hyperlink>
      <w:r>
        <w:rPr>
          <w:u w:val="none"/>
        </w:rPr>
        <w:t xml:space="preserve">; </w:t>
      </w:r>
      <w:hyperlink r:id="rId45">
        <w:r>
          <w:rPr>
            <w:color w:val="0000FF"/>
            <w:u w:color="0000FF"/>
          </w:rPr>
          <w:t>Jeff_Barrett@can.salvationarmy.org</w:t>
        </w:r>
        <w:r>
          <w:rPr>
            <w:u w:val="none"/>
          </w:rPr>
          <w:t>.</w:t>
        </w:r>
      </w:hyperlink>
    </w:p>
    <w:sectPr w:rsidR="00136333" w:rsidSect="00054639">
      <w:pgSz w:w="12240" w:h="15840"/>
      <w:pgMar w:top="1360" w:right="720" w:bottom="28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13F55" w:rsidP="00E13F55" w:rsidRDefault="00E13F55" w14:paraId="37236E5B" w14:textId="77777777">
      <w:r>
        <w:separator/>
      </w:r>
    </w:p>
  </w:endnote>
  <w:endnote w:type="continuationSeparator" w:id="0">
    <w:p w:rsidR="00E13F55" w:rsidP="00E13F55" w:rsidRDefault="00E13F55" w14:paraId="64EAADFF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54639" w:rsidRDefault="00054639" w14:paraId="4302E819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54639" w:rsidRDefault="00054639" w14:paraId="4085B8D9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54639" w:rsidRDefault="00054639" w14:paraId="430E6B52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13F55" w:rsidP="00E13F55" w:rsidRDefault="00E13F55" w14:paraId="1A9612AB" w14:textId="77777777">
      <w:r>
        <w:separator/>
      </w:r>
    </w:p>
  </w:footnote>
  <w:footnote w:type="continuationSeparator" w:id="0">
    <w:p w:rsidR="00E13F55" w:rsidP="00E13F55" w:rsidRDefault="00E13F55" w14:paraId="456B3B1E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54639" w:rsidRDefault="00054639" w14:paraId="00EF875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54639" w:rsidRDefault="00054639" w14:paraId="1B2C2C77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54639" w:rsidRDefault="00054639" w14:paraId="5F712168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8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333"/>
    <w:rsid w:val="00054639"/>
    <w:rsid w:val="00136333"/>
    <w:rsid w:val="00A97595"/>
    <w:rsid w:val="00E13F55"/>
    <w:rsid w:val="00F61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14224C"/>
  <w15:docId w15:val="{4625E72C-5336-45EC-9090-BF14EDEAC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Times New Roman" w:hAnsi="Times New Roman" w:eastAsia="Times New Roman" w:cs="Times New Roman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  <w:pPr>
      <w:ind w:left="117"/>
    </w:pPr>
  </w:style>
  <w:style w:type="paragraph" w:styleId="Header">
    <w:name w:val="header"/>
    <w:basedOn w:val="Normal"/>
    <w:link w:val="HeaderChar"/>
    <w:uiPriority w:val="99"/>
    <w:unhideWhenUsed/>
    <w:rsid w:val="00E13F55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E13F55"/>
    <w:rPr>
      <w:rFonts w:ascii="Times New Roman" w:hAnsi="Times New Roman" w:eastAsia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E13F55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E13F55"/>
    <w:rPr>
      <w:rFonts w:ascii="Times New Roman" w:hAnsi="Times New Roman"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hyperlink" Target="mailto:mightonj@bennettjones.com" TargetMode="External"/><Relationship Id="rId26" Type="http://schemas.openxmlformats.org/officeDocument/2006/relationships/hyperlink" Target="mailto:AGC-PGC.Toronto-Tax-Fiscal@justice.gc.ca" TargetMode="External"/><Relationship Id="rId39" Type="http://schemas.openxmlformats.org/officeDocument/2006/relationships/hyperlink" Target="mailto:mazyar@tasdesignbuild.com" TargetMode="External"/><Relationship Id="rId21" Type="http://schemas.openxmlformats.org/officeDocument/2006/relationships/hyperlink" Target="mailto:harvey@chaitons.com" TargetMode="External"/><Relationship Id="rId34" Type="http://schemas.openxmlformats.org/officeDocument/2006/relationships/hyperlink" Target="mailto:michael.mctaggart@pwc.com" TargetMode="External"/><Relationship Id="rId42" Type="http://schemas.openxmlformats.org/officeDocument/2006/relationships/hyperlink" Target="mailto:insolvency.unit@ontario.ca" TargetMode="External"/><Relationship Id="rId47" Type="http://schemas.openxmlformats.org/officeDocument/2006/relationships/theme" Target="theme/theme1.xml"/><Relationship Id="rId7" Type="http://schemas.openxmlformats.org/officeDocument/2006/relationships/hyperlink" Target="mailto:mpaterson@osler.com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graham.page@pwc.com" TargetMode="External"/><Relationship Id="rId29" Type="http://schemas.openxmlformats.org/officeDocument/2006/relationships/hyperlink" Target="mailto:mwasserman@osler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mwasserman@osler.com" TargetMode="External"/><Relationship Id="rId11" Type="http://schemas.openxmlformats.org/officeDocument/2006/relationships/footer" Target="footer1.xml"/><Relationship Id="rId24" Type="http://schemas.openxmlformats.org/officeDocument/2006/relationships/hyperlink" Target="mailto:insolvency.unit@ontario.ca" TargetMode="External"/><Relationship Id="rId32" Type="http://schemas.openxmlformats.org/officeDocument/2006/relationships/hyperlink" Target="mailto:sfarr@osler.com" TargetMode="External"/><Relationship Id="rId37" Type="http://schemas.openxmlformats.org/officeDocument/2006/relationships/hyperlink" Target="mailto:mightonj@bennettjones.com" TargetMode="External"/><Relationship Id="rId40" Type="http://schemas.openxmlformats.org/officeDocument/2006/relationships/hyperlink" Target="mailto:harvey@chaitons.com" TargetMode="External"/><Relationship Id="rId45" Type="http://schemas.openxmlformats.org/officeDocument/2006/relationships/hyperlink" Target="mailto:Jeff_Barrett@can.salvationarmy.org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michael.mctaggart@pwc.com" TargetMode="External"/><Relationship Id="rId23" Type="http://schemas.openxmlformats.org/officeDocument/2006/relationships/hyperlink" Target="mailto:mazyar@tasdesignbuild.com" TargetMode="External"/><Relationship Id="rId28" Type="http://schemas.openxmlformats.org/officeDocument/2006/relationships/hyperlink" Target="mailto:Jeff_Barrett@can.salvationarmy.org" TargetMode="External"/><Relationship Id="rId36" Type="http://schemas.openxmlformats.org/officeDocument/2006/relationships/hyperlink" Target="mailto:%20zweigs@bennettjones.com" TargetMode="External"/><Relationship Id="rId10" Type="http://schemas.openxmlformats.org/officeDocument/2006/relationships/header" Target="header2.xml"/><Relationship Id="rId19" Type="http://schemas.openxmlformats.org/officeDocument/2006/relationships/hyperlink" Target="mailto:kirkmans@bennettjones.com" TargetMode="External"/><Relationship Id="rId31" Type="http://schemas.openxmlformats.org/officeDocument/2006/relationships/hyperlink" Target="mailto:sstidwill@osler.com" TargetMode="External"/><Relationship Id="rId44" Type="http://schemas.openxmlformats.org/officeDocument/2006/relationships/hyperlink" Target="mailto:Bryan_Campbell@can.salvationarmy.org" TargetMode="Externa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yperlink" Target="mailto:lstarr@chaitons.com" TargetMode="External"/><Relationship Id="rId27" Type="http://schemas.openxmlformats.org/officeDocument/2006/relationships/hyperlink" Target="mailto:Bryan_Campbell@can.salvationarmy.org" TargetMode="External"/><Relationship Id="rId30" Type="http://schemas.openxmlformats.org/officeDocument/2006/relationships/hyperlink" Target="mailto:mpaterson@osler.com" TargetMode="External"/><Relationship Id="rId35" Type="http://schemas.openxmlformats.org/officeDocument/2006/relationships/hyperlink" Target="mailto:graham.page@pwc.com" TargetMode="External"/><Relationship Id="rId43" Type="http://schemas.openxmlformats.org/officeDocument/2006/relationships/hyperlink" Target="mailto:AGC-PGC.Toronto-Tax-Fiscal@justice.gc.ca" TargetMode="External"/><Relationship Id="rId8" Type="http://schemas.openxmlformats.org/officeDocument/2006/relationships/hyperlink" Target="mailto:sstidwill@osler.com" TargetMode="External"/><Relationship Id="rId3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hyperlink" Target="mailto:%20zweigs@bennettjones.com" TargetMode="External"/><Relationship Id="rId25" Type="http://schemas.openxmlformats.org/officeDocument/2006/relationships/hyperlink" Target="mailto:AGC-PGC.Toronto-Tax-Fiscal@justice.gc.ca" TargetMode="External"/><Relationship Id="rId33" Type="http://schemas.openxmlformats.org/officeDocument/2006/relationships/hyperlink" Target="mailto:mstewart@osler.com" TargetMode="External"/><Relationship Id="rId38" Type="http://schemas.openxmlformats.org/officeDocument/2006/relationships/hyperlink" Target="mailto:kirkmans@bennettjones.com" TargetMode="External"/><Relationship Id="rId46" Type="http://schemas.openxmlformats.org/officeDocument/2006/relationships/fontTable" Target="fontTable.xml"/><Relationship Id="rId20" Type="http://schemas.openxmlformats.org/officeDocument/2006/relationships/hyperlink" Target="mailto:mazyar@tasdesignbuild.com" TargetMode="External"/><Relationship Id="rId41" Type="http://schemas.openxmlformats.org/officeDocument/2006/relationships/hyperlink" Target="mailto:lstarr@chaiton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Company> </ap:Company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terms:created xsi:type="dcterms:W3CDTF">1900-01-01T05:00:00.0000000Z</dcterms:created>
  <dcterms:modified xsi:type="dcterms:W3CDTF">1900-01-01T05:00:00.0000000Z</dcterms:modified>
</coreProperties>
</file>

<file path=docProps/custom.xml><?xml version="1.0" encoding="utf-8"?>
<op:Properties xmlns:vt="http://schemas.openxmlformats.org/officeDocument/2006/docPropsVTypes" xmlns:op="http://schemas.openxmlformats.org/officeDocument/2006/custom-properties"/>
</file>