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5FA3B" w14:textId="77777777" w:rsidR="00703DF2" w:rsidRDefault="00702B9B" w:rsidP="00702B9B">
      <w:pPr>
        <w:pStyle w:val="Heading1"/>
      </w:pPr>
      <w:bookmarkStart w:id="0" w:name="_GoBack"/>
      <w:bookmarkEnd w:id="0"/>
      <w:r>
        <w:t xml:space="preserve">Innova Global </w:t>
      </w:r>
      <w:r w:rsidR="00491681">
        <w:t>Ltd.</w:t>
      </w:r>
      <w:r>
        <w:t xml:space="preserve"> (“Innova”</w:t>
      </w:r>
      <w:r w:rsidR="00195CCD">
        <w:t xml:space="preserve"> or the “Company”</w:t>
      </w:r>
      <w:r>
        <w:t>)</w:t>
      </w:r>
    </w:p>
    <w:p w14:paraId="19BD77BC" w14:textId="77777777" w:rsidR="00702B9B" w:rsidRPr="00702B9B" w:rsidRDefault="00702B9B" w:rsidP="00702B9B">
      <w:pPr>
        <w:pStyle w:val="BodyText"/>
      </w:pPr>
    </w:p>
    <w:p w14:paraId="14A73A05" w14:textId="77777777" w:rsidR="00702B9B" w:rsidRPr="00702B9B" w:rsidRDefault="00702B9B" w:rsidP="00702B9B">
      <w:pPr>
        <w:rPr>
          <w:b/>
        </w:rPr>
      </w:pPr>
      <w:r w:rsidRPr="00702B9B">
        <w:rPr>
          <w:b/>
        </w:rPr>
        <w:t>Q: What is my termination date as a result of the Receivership?</w:t>
      </w:r>
    </w:p>
    <w:p w14:paraId="6E6999AC" w14:textId="77777777" w:rsidR="00702B9B" w:rsidRDefault="00702B9B" w:rsidP="00702B9B">
      <w:pPr>
        <w:pStyle w:val="BodyText"/>
      </w:pPr>
      <w:r w:rsidRPr="00702B9B">
        <w:t xml:space="preserve">Please refer to the termination letter dated </w:t>
      </w:r>
      <w:r>
        <w:t xml:space="preserve">April </w:t>
      </w:r>
      <w:r w:rsidR="00491681">
        <w:t>2</w:t>
      </w:r>
      <w:r w:rsidRPr="00702B9B">
        <w:t xml:space="preserve">, 2019 (the “Termination Letter”). An employee who was a valid employee of the Company on </w:t>
      </w:r>
      <w:r>
        <w:t>April 1</w:t>
      </w:r>
      <w:r w:rsidRPr="00702B9B">
        <w:t xml:space="preserve">, 2019 </w:t>
      </w:r>
      <w:r w:rsidR="00491681">
        <w:t>is now</w:t>
      </w:r>
      <w:r w:rsidRPr="00702B9B">
        <w:t xml:space="preserve"> terminat</w:t>
      </w:r>
      <w:r w:rsidR="00491681">
        <w:t xml:space="preserve">ed as of </w:t>
      </w:r>
      <w:r w:rsidRPr="00702B9B">
        <w:t xml:space="preserve"> </w:t>
      </w:r>
      <w:r>
        <w:t xml:space="preserve">April </w:t>
      </w:r>
      <w:r w:rsidR="00491681">
        <w:t>2</w:t>
      </w:r>
      <w:r w:rsidRPr="00702B9B">
        <w:t>, 2019 (the “Separation Date”).</w:t>
      </w:r>
    </w:p>
    <w:p w14:paraId="64393CBD" w14:textId="77777777" w:rsidR="00702B9B" w:rsidRPr="00702B9B" w:rsidRDefault="00702B9B" w:rsidP="00702B9B">
      <w:pPr>
        <w:rPr>
          <w:b/>
        </w:rPr>
      </w:pPr>
      <w:r w:rsidRPr="00702B9B">
        <w:rPr>
          <w:b/>
        </w:rPr>
        <w:t xml:space="preserve">Q: What am I entitled to be paid? </w:t>
      </w:r>
    </w:p>
    <w:p w14:paraId="02DC162D" w14:textId="77777777" w:rsidR="00702B9B" w:rsidRPr="00E72F85" w:rsidRDefault="00702B9B" w:rsidP="000E048D">
      <w:r w:rsidRPr="00702B9B">
        <w:t xml:space="preserve">In accordance with the Termination Letter, all valid employees of </w:t>
      </w:r>
      <w:r>
        <w:t>Innova</w:t>
      </w:r>
      <w:r w:rsidRPr="00702B9B">
        <w:t xml:space="preserve"> as of the Separation Date are entitled to receive accrued but unpaid base wages owed up to </w:t>
      </w:r>
      <w:r>
        <w:t xml:space="preserve">April </w:t>
      </w:r>
      <w:r w:rsidR="00491681">
        <w:t>2</w:t>
      </w:r>
      <w:r w:rsidRPr="00702B9B">
        <w:t>, 2019 and accrued but unpaid vacation pay (in accordance with your employment contract provisions) up to the Separation Date, and approved unpaid</w:t>
      </w:r>
      <w:r w:rsidR="000E048D">
        <w:t xml:space="preserve"> travelling salespersons expense reimbursements to a maximum of $1,000</w:t>
      </w:r>
      <w:r w:rsidRPr="00702B9B">
        <w:t xml:space="preserve"> up to the Separation Date</w:t>
      </w:r>
      <w:r w:rsidR="00E72F85">
        <w:t xml:space="preserve"> – within the limitations as set out in the </w:t>
      </w:r>
      <w:r w:rsidR="00E72F85" w:rsidRPr="00E72F85">
        <w:rPr>
          <w:i/>
        </w:rPr>
        <w:t>Wage Earner Protection Program Act</w:t>
      </w:r>
      <w:r w:rsidR="00E72F85">
        <w:t xml:space="preserve"> (“WEPPA”)</w:t>
      </w:r>
      <w:r w:rsidRPr="00702B9B">
        <w:t>.</w:t>
      </w:r>
      <w:r w:rsidR="00E72F85">
        <w:t xml:space="preserve"> The Receiver will provide the </w:t>
      </w:r>
      <w:r w:rsidR="00491681">
        <w:t xml:space="preserve">individualized </w:t>
      </w:r>
      <w:r w:rsidR="00E72F85">
        <w:t>WEPPA information under separate cover in the next few weeks.</w:t>
      </w:r>
    </w:p>
    <w:p w14:paraId="504B64F5" w14:textId="77777777" w:rsidR="00702B9B" w:rsidRPr="00E72F85" w:rsidRDefault="00702B9B" w:rsidP="00702B9B">
      <w:pPr>
        <w:rPr>
          <w:b/>
        </w:rPr>
      </w:pPr>
      <w:r w:rsidRPr="00E72F85">
        <w:rPr>
          <w:b/>
        </w:rPr>
        <w:t xml:space="preserve">Q: What was included in </w:t>
      </w:r>
      <w:r w:rsidR="00E72F85" w:rsidRPr="00E72F85">
        <w:rPr>
          <w:b/>
        </w:rPr>
        <w:t>my last</w:t>
      </w:r>
      <w:r w:rsidRPr="00E72F85">
        <w:rPr>
          <w:b/>
        </w:rPr>
        <w:t xml:space="preserve"> pay</w:t>
      </w:r>
      <w:r w:rsidR="00E72F85" w:rsidRPr="00E72F85">
        <w:rPr>
          <w:b/>
        </w:rPr>
        <w:t>?</w:t>
      </w:r>
    </w:p>
    <w:p w14:paraId="776CF613" w14:textId="77777777" w:rsidR="00702B9B" w:rsidRPr="00702B9B" w:rsidRDefault="00E72F85" w:rsidP="00702B9B">
      <w:r>
        <w:t xml:space="preserve">It is the Receiver’s understanding that your last pay was for services rendered up to and including March 22, 2019. </w:t>
      </w:r>
    </w:p>
    <w:p w14:paraId="2A293D66" w14:textId="77777777" w:rsidR="00702B9B" w:rsidRPr="00702B9B" w:rsidRDefault="00702B9B" w:rsidP="00702B9B">
      <w:pPr>
        <w:rPr>
          <w:b/>
        </w:rPr>
      </w:pPr>
      <w:r w:rsidRPr="00702B9B">
        <w:rPr>
          <w:b/>
        </w:rPr>
        <w:t>Q: What is a Record of Employment (“ROE”) and when is it issued?</w:t>
      </w:r>
    </w:p>
    <w:p w14:paraId="0B254DB2" w14:textId="77777777" w:rsidR="00702B9B" w:rsidRDefault="00702B9B" w:rsidP="00702B9B">
      <w:r w:rsidRPr="00702B9B">
        <w:t>The ROE is the form that employers complete for employees receiving insurable earnings, who stop working and experience an interruption of earnings. An interruption of earnings (as defined by the Government of Canada) occurs when an employee has had or is anticipated to have seven consecutive calendar days with no work and no insurable earnings from the employer. Regardless of whether the employee intends to file a claim for EI benefits, the employer is required to issue an ROE each time an employee experiences an interruption of earnings or when Service Canada requests one.</w:t>
      </w:r>
      <w:r w:rsidR="000E048D">
        <w:t xml:space="preserve">  These ROEs will be issued in due course.</w:t>
      </w:r>
    </w:p>
    <w:p w14:paraId="31225EC3" w14:textId="77777777" w:rsidR="00702B9B" w:rsidRPr="00702B9B" w:rsidRDefault="00702B9B" w:rsidP="00702B9B">
      <w:pPr>
        <w:rPr>
          <w:b/>
        </w:rPr>
      </w:pPr>
      <w:r w:rsidRPr="00702B9B">
        <w:rPr>
          <w:b/>
        </w:rPr>
        <w:t>Q: What if I believe there are errors or omissions in the information that has been provided?</w:t>
      </w:r>
    </w:p>
    <w:p w14:paraId="0E9A220E" w14:textId="77777777" w:rsidR="00702B9B" w:rsidRPr="00702B9B" w:rsidRDefault="00BB26E1" w:rsidP="00702B9B">
      <w:r>
        <w:t>Please contact us using our website, pwc.com/ca/</w:t>
      </w:r>
      <w:r w:rsidR="002C448E">
        <w:t>I</w:t>
      </w:r>
      <w:r>
        <w:t>nnova</w:t>
      </w:r>
      <w:r w:rsidR="002C448E">
        <w:t>G</w:t>
      </w:r>
      <w:r>
        <w:t>lobal, where both an e-mail and phone number is available under “Contact us” at the bottom of the main page. W</w:t>
      </w:r>
      <w:r w:rsidR="00702B9B" w:rsidRPr="00702B9B">
        <w:t>e will work to respond to your request as soon as possible. However, please note that to the extent there are differences in your records as compared to the books and records of the Company (primarily time sheets and punch cards), the Company will be relying on its books and records to finalize claim amounts.</w:t>
      </w:r>
    </w:p>
    <w:sectPr w:rsidR="00702B9B" w:rsidRPr="00702B9B" w:rsidSect="00702B9B">
      <w:headerReference w:type="even" r:id="rId8"/>
      <w:headerReference w:type="default" r:id="rId9"/>
      <w:footerReference w:type="even" r:id="rId10"/>
      <w:footerReference w:type="default" r:id="rId11"/>
      <w:headerReference w:type="first" r:id="rId12"/>
      <w:footerReference w:type="first" r:id="rId13"/>
      <w:pgSz w:w="12240" w:h="15840" w:code="1"/>
      <w:pgMar w:top="2880" w:right="850" w:bottom="2016" w:left="1987"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A5430" w14:textId="77777777" w:rsidR="003A2B1C" w:rsidRDefault="003A2B1C">
      <w:pPr>
        <w:spacing w:after="0" w:line="240" w:lineRule="auto"/>
      </w:pPr>
      <w:r>
        <w:separator/>
      </w:r>
    </w:p>
  </w:endnote>
  <w:endnote w:type="continuationSeparator" w:id="0">
    <w:p w14:paraId="7785C9C5" w14:textId="77777777" w:rsidR="003A2B1C" w:rsidRDefault="003A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6DF0" w14:textId="77777777" w:rsidR="006F5A54" w:rsidRDefault="00C411AD">
    <w:pPr>
      <w:pStyle w:val="Footer"/>
    </w:pPr>
    <w:r>
      <w:fldChar w:fldCharType="begin"/>
    </w:r>
    <w:r>
      <w:instrText xml:space="preserve"> PAGE  \* Arabic  \* MERGEFORMAT </w:instrText>
    </w:r>
    <w:r>
      <w:fldChar w:fldCharType="separate"/>
    </w:r>
    <w:r w:rsidR="001B6917">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4A52" w14:textId="77777777" w:rsidR="006F5A54" w:rsidRDefault="00997D40" w:rsidP="00997D40">
    <w:pPr>
      <w:pStyle w:val="Footer"/>
      <w:tabs>
        <w:tab w:val="center" w:pos="4680"/>
        <w:tab w:val="right" w:pos="9360"/>
      </w:tabs>
    </w:pPr>
    <w:r>
      <w:tab/>
    </w:r>
    <w:r>
      <w:tab/>
    </w:r>
    <w:r w:rsidR="00C411AD">
      <w:fldChar w:fldCharType="begin"/>
    </w:r>
    <w:r w:rsidR="00C411AD">
      <w:instrText xml:space="preserve"> PAGE  \* Arabic  \* MERGEFORMAT </w:instrText>
    </w:r>
    <w:r w:rsidR="00C411AD">
      <w:fldChar w:fldCharType="separate"/>
    </w:r>
    <w:r w:rsidR="00E72F85">
      <w:rPr>
        <w:noProof/>
      </w:rPr>
      <w:t>2</w:t>
    </w:r>
    <w:r w:rsidR="00C411A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7018" w14:textId="77777777" w:rsidR="00702B9B" w:rsidRDefault="00AC5DDA">
    <w:pPr>
      <w:pStyle w:val="Address"/>
    </w:pPr>
    <w:r>
      <w:rPr>
        <w:lang w:val="en-US" w:eastAsia="en-US"/>
      </w:rPr>
      <mc:AlternateContent>
        <mc:Choice Requires="wps">
          <w:drawing>
            <wp:anchor distT="0" distB="0" distL="114300" distR="114300" simplePos="0" relativeHeight="251652096" behindDoc="0" locked="1" layoutInCell="1" allowOverlap="1" wp14:anchorId="217A21D3" wp14:editId="65705CD7">
              <wp:simplePos x="0" y="0"/>
              <wp:positionH relativeFrom="page">
                <wp:posOffset>1116330</wp:posOffset>
              </wp:positionH>
              <wp:positionV relativeFrom="paragraph">
                <wp:posOffset>-149860</wp:posOffset>
              </wp:positionV>
              <wp:extent cx="5904230" cy="144145"/>
              <wp:effectExtent l="11430" t="12065" r="8890" b="1524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4230" cy="144145"/>
                      </a:xfrm>
                      <a:custGeom>
                        <a:avLst/>
                        <a:gdLst>
                          <a:gd name="T0" fmla="*/ 0 w 9299"/>
                          <a:gd name="T1" fmla="*/ 228 h 228"/>
                          <a:gd name="T2" fmla="*/ 0 w 9299"/>
                          <a:gd name="T3" fmla="*/ 0 h 228"/>
                          <a:gd name="T4" fmla="*/ 9299 w 9299"/>
                          <a:gd name="T5" fmla="*/ 0 h 228"/>
                        </a:gdLst>
                        <a:ahLst/>
                        <a:cxnLst>
                          <a:cxn ang="0">
                            <a:pos x="T0" y="T1"/>
                          </a:cxn>
                          <a:cxn ang="0">
                            <a:pos x="T2" y="T3"/>
                          </a:cxn>
                          <a:cxn ang="0">
                            <a:pos x="T4" y="T5"/>
                          </a:cxn>
                        </a:cxnLst>
                        <a:rect l="0" t="0" r="r" b="b"/>
                        <a:pathLst>
                          <a:path w="9299" h="228">
                            <a:moveTo>
                              <a:pt x="0" y="228"/>
                            </a:moveTo>
                            <a:lnTo>
                              <a:pt x="0" y="0"/>
                            </a:lnTo>
                            <a:lnTo>
                              <a:pt x="9299" y="0"/>
                            </a:lnTo>
                          </a:path>
                        </a:pathLst>
                      </a:custGeom>
                      <a:noFill/>
                      <a:ln w="12700">
                        <a:solidFill>
                          <a:schemeClr val="accent5">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AC0B" id="Freeform 1" o:spid="_x0000_s1026" style="position:absolute;margin-left:87.9pt;margin-top:-11.8pt;width:464.9pt;height:1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" path="m,228l,,9299,e" filled="f" strokecolor="#a32020 [3208]" strokeweight="1pt">
              <v:stroke dashstyle="1 1"/>
              <v:path arrowok="t" o:connecttype="custom" o:connectlocs="0,144145;0,0;5904230,0" o:connectangles="0,0,0"/>
              <w10:wrap anchorx="page"/>
              <w10:anchorlock/>
            </v:shape>
          </w:pict>
        </mc:Fallback>
      </mc:AlternateContent>
    </w:r>
    <w:bookmarkStart w:id="1" w:name="Disclaimer"/>
    <w:r w:rsidR="00702B9B">
      <w:t>PricewaterhouseCoopers Inc., LIT</w:t>
    </w:r>
  </w:p>
  <w:p w14:paraId="57D1F526" w14:textId="77777777" w:rsidR="00702B9B" w:rsidRDefault="00702B9B">
    <w:pPr>
      <w:pStyle w:val="Address"/>
    </w:pPr>
    <w:r>
      <w:t>111 5 Avenue SW, Suite 3100, Calgary, Alberta, Canada T2P 5L3</w:t>
    </w:r>
  </w:p>
  <w:p w14:paraId="2CB6A7FE" w14:textId="77777777" w:rsidR="006F5A54" w:rsidRDefault="00702B9B">
    <w:pPr>
      <w:pStyle w:val="Address"/>
    </w:pPr>
    <w:r>
      <w:t>T: +1 403 509 7</w:t>
    </w:r>
    <w:r w:rsidR="007B3662">
      <w:t>382</w:t>
    </w:r>
    <w:r>
      <w:t>, F: +1 403 781 1825, www.pwc.com/ca</w:t>
    </w:r>
    <w:bookmarkEnd w:id="1"/>
  </w:p>
  <w:p w14:paraId="76579868" w14:textId="77777777" w:rsidR="006F5A54" w:rsidRDefault="006F5A54">
    <w:pPr>
      <w:pStyle w:val="Address"/>
    </w:pPr>
  </w:p>
  <w:p w14:paraId="197EC585" w14:textId="77777777" w:rsidR="006F5A54" w:rsidRDefault="006F5A54">
    <w:pPr>
      <w:pStyle w:val="Disclaimer"/>
    </w:pPr>
    <w:bookmarkStart w:id="2" w:name="address"/>
    <w:bookmarkEnd w:id="2"/>
  </w:p>
  <w:p w14:paraId="2F6C3CFC" w14:textId="77777777" w:rsidR="009F1708" w:rsidRDefault="009F1708">
    <w:pPr>
      <w:pStyle w:val="Disclaim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8872F" w14:textId="77777777" w:rsidR="003A2B1C" w:rsidRDefault="003A2B1C">
      <w:pPr>
        <w:spacing w:after="0" w:line="240" w:lineRule="auto"/>
      </w:pPr>
      <w:r>
        <w:separator/>
      </w:r>
    </w:p>
  </w:footnote>
  <w:footnote w:type="continuationSeparator" w:id="0">
    <w:p w14:paraId="0E3D8D2A" w14:textId="77777777" w:rsidR="003A2B1C" w:rsidRDefault="003A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83F4" w14:textId="77777777" w:rsidR="00702B9B" w:rsidRDefault="00702B9B" w:rsidP="00702B9B">
    <w:pPr>
      <w:pStyle w:val="Header"/>
    </w:pPr>
    <w:r>
      <w:rPr>
        <w:noProof/>
        <w:lang w:val="en-US"/>
      </w:rPr>
      <w:drawing>
        <wp:anchor distT="0" distB="0" distL="114300" distR="114300" simplePos="0" relativeHeight="251664384" behindDoc="0" locked="0" layoutInCell="1" allowOverlap="1" wp14:anchorId="6CD46D24" wp14:editId="2C6BDD9D">
          <wp:simplePos x="0" y="0"/>
          <wp:positionH relativeFrom="page">
            <wp:posOffset>643890</wp:posOffset>
          </wp:positionH>
          <wp:positionV relativeFrom="page">
            <wp:posOffset>754380</wp:posOffset>
          </wp:positionV>
          <wp:extent cx="968528" cy="739140"/>
          <wp:effectExtent l="0" t="0" r="3175" b="3810"/>
          <wp:wrapNone/>
          <wp:docPr id="4"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68528" cy="739140"/>
                  </a:xfrm>
                  <a:prstGeom prst="rect">
                    <a:avLst/>
                  </a:prstGeom>
                </pic:spPr>
              </pic:pic>
            </a:graphicData>
          </a:graphic>
          <wp14:sizeRelH relativeFrom="margin">
            <wp14:pctWidth>0</wp14:pctWidth>
          </wp14:sizeRelH>
          <wp14:sizeRelV relativeFrom="margin">
            <wp14:pctHeight>0</wp14:pctHeight>
          </wp14:sizeRelV>
        </wp:anchor>
      </w:drawing>
    </w:r>
  </w:p>
  <w:p w14:paraId="0BBB048E" w14:textId="77777777" w:rsidR="00702B9B" w:rsidRDefault="00702B9B" w:rsidP="00702B9B">
    <w:pPr>
      <w:pStyle w:val="Footer"/>
      <w:rPr>
        <w:lang w:val="de-AT"/>
      </w:rPr>
    </w:pPr>
  </w:p>
  <w:p w14:paraId="20AA780E" w14:textId="77777777" w:rsidR="00702B9B" w:rsidRDefault="00702B9B" w:rsidP="00702B9B">
    <w:pPr>
      <w:pStyle w:val="Disclaimer"/>
    </w:pPr>
  </w:p>
  <w:p w14:paraId="46CC7AF7" w14:textId="77777777" w:rsidR="00702B9B" w:rsidRDefault="00702B9B" w:rsidP="00702B9B"/>
  <w:p w14:paraId="2D963351" w14:textId="77777777" w:rsidR="006F5A54" w:rsidRPr="00702B9B" w:rsidRDefault="006F5A54" w:rsidP="00702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5F0A" w14:textId="77777777" w:rsidR="00702B9B" w:rsidRDefault="00702B9B" w:rsidP="00702B9B">
    <w:pPr>
      <w:pStyle w:val="Header"/>
    </w:pPr>
    <w:r>
      <w:rPr>
        <w:noProof/>
        <w:lang w:val="en-US"/>
      </w:rPr>
      <w:drawing>
        <wp:anchor distT="0" distB="0" distL="114300" distR="114300" simplePos="0" relativeHeight="251662336" behindDoc="0" locked="0" layoutInCell="1" allowOverlap="1" wp14:anchorId="41219A4A" wp14:editId="4128E2F2">
          <wp:simplePos x="0" y="0"/>
          <wp:positionH relativeFrom="page">
            <wp:posOffset>643890</wp:posOffset>
          </wp:positionH>
          <wp:positionV relativeFrom="page">
            <wp:posOffset>754380</wp:posOffset>
          </wp:positionV>
          <wp:extent cx="968528" cy="739140"/>
          <wp:effectExtent l="0" t="0" r="3175" b="3810"/>
          <wp:wrapNone/>
          <wp:docPr id="3"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68528" cy="739140"/>
                  </a:xfrm>
                  <a:prstGeom prst="rect">
                    <a:avLst/>
                  </a:prstGeom>
                </pic:spPr>
              </pic:pic>
            </a:graphicData>
          </a:graphic>
          <wp14:sizeRelH relativeFrom="margin">
            <wp14:pctWidth>0</wp14:pctWidth>
          </wp14:sizeRelH>
          <wp14:sizeRelV relativeFrom="margin">
            <wp14:pctHeight>0</wp14:pctHeight>
          </wp14:sizeRelV>
        </wp:anchor>
      </w:drawing>
    </w:r>
  </w:p>
  <w:p w14:paraId="4183E3AA" w14:textId="77777777" w:rsidR="00702B9B" w:rsidRDefault="00702B9B" w:rsidP="00702B9B">
    <w:pPr>
      <w:pStyle w:val="Footer"/>
      <w:rPr>
        <w:lang w:val="de-AT"/>
      </w:rPr>
    </w:pPr>
  </w:p>
  <w:p w14:paraId="7BC1D336" w14:textId="77777777" w:rsidR="00702B9B" w:rsidRDefault="00702B9B" w:rsidP="00702B9B">
    <w:pPr>
      <w:pStyle w:val="Disclaimer"/>
    </w:pPr>
  </w:p>
  <w:p w14:paraId="55D0B261" w14:textId="77777777" w:rsidR="00702B9B" w:rsidRDefault="00702B9B" w:rsidP="00702B9B"/>
  <w:p w14:paraId="42582581" w14:textId="77777777" w:rsidR="00997D40" w:rsidRPr="00702B9B" w:rsidRDefault="00997D40" w:rsidP="00702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B9DA" w14:textId="77777777" w:rsidR="006F5A54" w:rsidRDefault="00702B9B">
    <w:pPr>
      <w:pStyle w:val="Header"/>
    </w:pPr>
    <w:r>
      <w:rPr>
        <w:noProof/>
        <w:lang w:val="en-US"/>
      </w:rPr>
      <w:drawing>
        <wp:anchor distT="0" distB="0" distL="114300" distR="114300" simplePos="0" relativeHeight="251660288" behindDoc="0" locked="0" layoutInCell="1" allowOverlap="1" wp14:anchorId="5897447D" wp14:editId="3E2B62CD">
          <wp:simplePos x="0" y="0"/>
          <wp:positionH relativeFrom="page">
            <wp:posOffset>643890</wp:posOffset>
          </wp:positionH>
          <wp:positionV relativeFrom="page">
            <wp:posOffset>754380</wp:posOffset>
          </wp:positionV>
          <wp:extent cx="968528" cy="739140"/>
          <wp:effectExtent l="0" t="0" r="3175" b="3810"/>
          <wp:wrapNone/>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68528" cy="739140"/>
                  </a:xfrm>
                  <a:prstGeom prst="rect">
                    <a:avLst/>
                  </a:prstGeom>
                </pic:spPr>
              </pic:pic>
            </a:graphicData>
          </a:graphic>
          <wp14:sizeRelH relativeFrom="margin">
            <wp14:pctWidth>0</wp14:pctWidth>
          </wp14:sizeRelH>
          <wp14:sizeRelV relativeFrom="margin">
            <wp14:pctHeight>0</wp14:pctHeight>
          </wp14:sizeRelV>
        </wp:anchor>
      </w:drawing>
    </w:r>
  </w:p>
  <w:p w14:paraId="09999D6A" w14:textId="77777777" w:rsidR="006F5A54" w:rsidRDefault="006F5A54">
    <w:pPr>
      <w:pStyle w:val="Footer"/>
      <w:rPr>
        <w:lang w:val="de-AT"/>
      </w:rPr>
    </w:pPr>
  </w:p>
  <w:p w14:paraId="6538AE58" w14:textId="77777777" w:rsidR="006F5A54" w:rsidRDefault="006F5A54">
    <w:pPr>
      <w:pStyle w:val="Disclaimer"/>
    </w:pPr>
  </w:p>
  <w:p w14:paraId="4A8540B5" w14:textId="77777777" w:rsidR="006F5A54" w:rsidRDefault="006F5A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E0849F5"/>
    <w:multiLevelType w:val="multilevel"/>
    <w:tmpl w:val="EE3860A0"/>
    <w:name w:val="PwCListNumbers12"/>
    <w:numStyleLink w:val="PwCListNumbers1"/>
  </w:abstractNum>
  <w:abstractNum w:abstractNumId="13" w15:restartNumberingAfterBreak="0">
    <w:nsid w:val="28905486"/>
    <w:multiLevelType w:val="multilevel"/>
    <w:tmpl w:val="CD4C98AE"/>
    <w:numStyleLink w:val="PwCListBullets1"/>
  </w:abstractNum>
  <w:abstractNum w:abstractNumId="14" w15:restartNumberingAfterBreak="0">
    <w:nsid w:val="28A20A49"/>
    <w:multiLevelType w:val="multilevel"/>
    <w:tmpl w:val="75ACCB6E"/>
    <w:lvl w:ilvl="0">
      <w:start w:val="1"/>
      <w:numFmt w:val="bullet"/>
      <w:lvlText w:val="Q"/>
      <w:lvlJc w:val="left"/>
      <w:pPr>
        <w:tabs>
          <w:tab w:val="left" w:pos="288"/>
        </w:tabs>
        <w:ind w:left="720"/>
      </w:pPr>
      <w:rPr>
        <w:rFonts w:ascii="Calibri" w:eastAsia="Calibri" w:hAnsi="Calibri"/>
        <w:b/>
        <w:strike w:val="0"/>
        <w:color w:val="00355A"/>
        <w:spacing w:val="-1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57486E"/>
    <w:multiLevelType w:val="multilevel"/>
    <w:tmpl w:val="EE3860A0"/>
    <w:numStyleLink w:val="PwCListNumbers1"/>
  </w:abstractNum>
  <w:abstractNum w:abstractNumId="16"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16"/>
  </w:num>
  <w:num w:numId="19">
    <w:abstractNumId w:val="16"/>
  </w:num>
  <w:num w:numId="20">
    <w:abstractNumId w:val="16"/>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16"/>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5"/>
  </w:num>
  <w:num w:numId="35">
    <w:abstractNumId w:val="15"/>
  </w:num>
  <w:num w:numId="36">
    <w:abstractNumId w:val="15"/>
  </w:num>
  <w:num w:numId="37">
    <w:abstractNumId w:val="15"/>
  </w:num>
  <w:num w:numId="38">
    <w:abstractNumId w:val="15"/>
  </w:num>
  <w:num w:numId="39">
    <w:abstractNumId w:val="16"/>
  </w:num>
  <w:num w:numId="40">
    <w:abstractNumId w:val="1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mrt Headings Level" w:val="1"/>
  </w:docVars>
  <w:rsids>
    <w:rsidRoot w:val="00702B9B"/>
    <w:rsid w:val="00064C4C"/>
    <w:rsid w:val="000A0BD4"/>
    <w:rsid w:val="000C02D1"/>
    <w:rsid w:val="000C6A55"/>
    <w:rsid w:val="000E048D"/>
    <w:rsid w:val="000E5761"/>
    <w:rsid w:val="001034A0"/>
    <w:rsid w:val="0012616A"/>
    <w:rsid w:val="00160B2B"/>
    <w:rsid w:val="00195CCD"/>
    <w:rsid w:val="001B6917"/>
    <w:rsid w:val="001D5FB0"/>
    <w:rsid w:val="002020B9"/>
    <w:rsid w:val="0021637A"/>
    <w:rsid w:val="00225D4C"/>
    <w:rsid w:val="002C448E"/>
    <w:rsid w:val="0030684E"/>
    <w:rsid w:val="003A2B1C"/>
    <w:rsid w:val="003E2930"/>
    <w:rsid w:val="004279A1"/>
    <w:rsid w:val="00491681"/>
    <w:rsid w:val="00492637"/>
    <w:rsid w:val="004E2C64"/>
    <w:rsid w:val="004F4BD5"/>
    <w:rsid w:val="00583718"/>
    <w:rsid w:val="005968FD"/>
    <w:rsid w:val="005D2F2C"/>
    <w:rsid w:val="005F1606"/>
    <w:rsid w:val="00620F9C"/>
    <w:rsid w:val="006D4971"/>
    <w:rsid w:val="006E4528"/>
    <w:rsid w:val="006F5A54"/>
    <w:rsid w:val="00702B9B"/>
    <w:rsid w:val="00703DF2"/>
    <w:rsid w:val="007B3662"/>
    <w:rsid w:val="007C1F28"/>
    <w:rsid w:val="00811706"/>
    <w:rsid w:val="0081336A"/>
    <w:rsid w:val="00843009"/>
    <w:rsid w:val="008B51CA"/>
    <w:rsid w:val="008D6436"/>
    <w:rsid w:val="00997D40"/>
    <w:rsid w:val="009F1708"/>
    <w:rsid w:val="00AB2ED0"/>
    <w:rsid w:val="00AC5DDA"/>
    <w:rsid w:val="00B0613E"/>
    <w:rsid w:val="00BA5002"/>
    <w:rsid w:val="00BB26E1"/>
    <w:rsid w:val="00C1586B"/>
    <w:rsid w:val="00C411AD"/>
    <w:rsid w:val="00C96B11"/>
    <w:rsid w:val="00CC448F"/>
    <w:rsid w:val="00CD4029"/>
    <w:rsid w:val="00E07098"/>
    <w:rsid w:val="00E72F85"/>
    <w:rsid w:val="00E80140"/>
    <w:rsid w:val="00ED49C9"/>
    <w:rsid w:val="00F04CA3"/>
    <w:rsid w:val="00F8365D"/>
    <w:rsid w:val="00FE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2BCC6"/>
  <w15:docId w15:val="{06617D23-868A-4BF8-B571-61787CCC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F5A54"/>
  </w:style>
  <w:style w:type="paragraph" w:styleId="Heading1">
    <w:name w:val="heading 1"/>
    <w:basedOn w:val="Normal"/>
    <w:next w:val="BodyText"/>
    <w:link w:val="Heading1Char"/>
    <w:uiPriority w:val="9"/>
    <w:qFormat/>
    <w:rsid w:val="006F5A54"/>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6F5A54"/>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6F5A54"/>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6F5A54"/>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6F5A54"/>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6F5A54"/>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6F5A54"/>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6F5A54"/>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6F5A54"/>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6F5A54"/>
  </w:style>
  <w:style w:type="character" w:customStyle="1" w:styleId="BodyTextChar">
    <w:name w:val="Body Text Char"/>
    <w:basedOn w:val="DefaultParagraphFont"/>
    <w:link w:val="BodyText"/>
    <w:rsid w:val="006F5A54"/>
  </w:style>
  <w:style w:type="paragraph" w:customStyle="1" w:styleId="BodySingle">
    <w:name w:val="Body Single"/>
    <w:basedOn w:val="BodyText"/>
    <w:link w:val="BodySingleChar"/>
    <w:uiPriority w:val="1"/>
    <w:qFormat/>
    <w:rsid w:val="006F5A54"/>
    <w:pPr>
      <w:spacing w:after="0"/>
    </w:pPr>
  </w:style>
  <w:style w:type="paragraph" w:styleId="Header">
    <w:name w:val="header"/>
    <w:basedOn w:val="Normal"/>
    <w:link w:val="HeaderChar"/>
    <w:uiPriority w:val="99"/>
    <w:unhideWhenUsed/>
    <w:rsid w:val="006F5A54"/>
    <w:pPr>
      <w:spacing w:after="0" w:line="240" w:lineRule="auto"/>
    </w:pPr>
    <w:rPr>
      <w:rFonts w:asciiTheme="minorHAnsi" w:hAnsiTheme="minorHAnsi"/>
      <w:sz w:val="19"/>
    </w:rPr>
  </w:style>
  <w:style w:type="character" w:customStyle="1" w:styleId="BodySingleChar">
    <w:name w:val="Body Single Char"/>
    <w:basedOn w:val="BodyTextChar"/>
    <w:link w:val="BodySingle"/>
    <w:uiPriority w:val="1"/>
    <w:rsid w:val="006F5A54"/>
  </w:style>
  <w:style w:type="character" w:customStyle="1" w:styleId="HeaderChar">
    <w:name w:val="Header Char"/>
    <w:basedOn w:val="DefaultParagraphFont"/>
    <w:link w:val="Header"/>
    <w:uiPriority w:val="99"/>
    <w:rsid w:val="006F5A54"/>
    <w:rPr>
      <w:rFonts w:asciiTheme="minorHAnsi" w:hAnsiTheme="minorHAnsi"/>
      <w:sz w:val="19"/>
    </w:rPr>
  </w:style>
  <w:style w:type="paragraph" w:styleId="Footer">
    <w:name w:val="footer"/>
    <w:basedOn w:val="Normal"/>
    <w:link w:val="FooterChar"/>
    <w:uiPriority w:val="99"/>
    <w:semiHidden/>
    <w:unhideWhenUsed/>
    <w:rsid w:val="006F5A54"/>
    <w:pPr>
      <w:spacing w:after="0" w:line="240" w:lineRule="auto"/>
    </w:pPr>
    <w:rPr>
      <w:sz w:val="19"/>
    </w:rPr>
  </w:style>
  <w:style w:type="character" w:customStyle="1" w:styleId="FooterChar">
    <w:name w:val="Footer Char"/>
    <w:basedOn w:val="DefaultParagraphFont"/>
    <w:link w:val="Footer"/>
    <w:uiPriority w:val="99"/>
    <w:semiHidden/>
    <w:rsid w:val="006F5A54"/>
    <w:rPr>
      <w:sz w:val="19"/>
    </w:rPr>
  </w:style>
  <w:style w:type="character" w:customStyle="1" w:styleId="Heading1Char">
    <w:name w:val="Heading 1 Char"/>
    <w:basedOn w:val="DefaultParagraphFont"/>
    <w:link w:val="Heading1"/>
    <w:uiPriority w:val="9"/>
    <w:rsid w:val="006F5A54"/>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6F5A54"/>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6F5A54"/>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6F5A54"/>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6F5A54"/>
    <w:rPr>
      <w:rFonts w:asciiTheme="majorHAnsi" w:eastAsiaTheme="majorEastAsia" w:hAnsiTheme="majorHAnsi" w:cstheme="majorBidi"/>
    </w:rPr>
  </w:style>
  <w:style w:type="paragraph" w:styleId="Title">
    <w:name w:val="Title"/>
    <w:basedOn w:val="Normal"/>
    <w:next w:val="Subtitle"/>
    <w:link w:val="TitleChar"/>
    <w:uiPriority w:val="10"/>
    <w:qFormat/>
    <w:rsid w:val="006F5A54"/>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6F5A54"/>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6F5A54"/>
    <w:pPr>
      <w:spacing w:before="480"/>
      <w:outlineLvl w:val="9"/>
    </w:pPr>
    <w:rPr>
      <w:lang w:val="en-US"/>
    </w:rPr>
  </w:style>
  <w:style w:type="paragraph" w:styleId="Subtitle">
    <w:name w:val="Subtitle"/>
    <w:basedOn w:val="Normal"/>
    <w:next w:val="BodyText"/>
    <w:link w:val="SubtitleChar"/>
    <w:uiPriority w:val="11"/>
    <w:qFormat/>
    <w:rsid w:val="006F5A54"/>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6F5A54"/>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6F5A54"/>
    <w:pPr>
      <w:pBdr>
        <w:top w:val="single" w:sz="8" w:space="4" w:color="DC6900" w:themeColor="text2"/>
      </w:pBdr>
      <w:spacing w:before="120" w:after="120"/>
      <w:ind w:left="284" w:hanging="284"/>
    </w:pPr>
  </w:style>
  <w:style w:type="paragraph" w:styleId="TOC2">
    <w:name w:val="toc 2"/>
    <w:basedOn w:val="Normal"/>
    <w:next w:val="Normal"/>
    <w:autoRedefine/>
    <w:uiPriority w:val="39"/>
    <w:unhideWhenUsed/>
    <w:rsid w:val="006F5A54"/>
    <w:pPr>
      <w:pBdr>
        <w:top w:val="dotted" w:sz="8" w:space="4" w:color="DC6900" w:themeColor="text2"/>
      </w:pBdr>
      <w:spacing w:before="120" w:after="120"/>
      <w:ind w:left="284" w:hanging="284"/>
    </w:pPr>
  </w:style>
  <w:style w:type="paragraph" w:styleId="TOC3">
    <w:name w:val="toc 3"/>
    <w:basedOn w:val="Normal"/>
    <w:next w:val="Normal"/>
    <w:autoRedefine/>
    <w:uiPriority w:val="39"/>
    <w:unhideWhenUsed/>
    <w:rsid w:val="006F5A54"/>
    <w:pPr>
      <w:spacing w:before="120" w:after="120"/>
      <w:ind w:left="568" w:hanging="284"/>
    </w:pPr>
  </w:style>
  <w:style w:type="character" w:styleId="Hyperlink">
    <w:name w:val="Hyperlink"/>
    <w:basedOn w:val="DefaultParagraphFont"/>
    <w:uiPriority w:val="99"/>
    <w:unhideWhenUsed/>
    <w:rsid w:val="00160B2B"/>
    <w:rPr>
      <w:color w:val="000000" w:themeColor="text1"/>
      <w:u w:val="single"/>
    </w:rPr>
  </w:style>
  <w:style w:type="paragraph" w:styleId="BalloonText">
    <w:name w:val="Balloon Text"/>
    <w:basedOn w:val="Normal"/>
    <w:link w:val="BalloonTextChar"/>
    <w:uiPriority w:val="99"/>
    <w:semiHidden/>
    <w:unhideWhenUsed/>
    <w:rsid w:val="006F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54"/>
    <w:rPr>
      <w:rFonts w:ascii="Tahoma" w:hAnsi="Tahoma" w:cs="Tahoma"/>
      <w:sz w:val="16"/>
      <w:szCs w:val="16"/>
    </w:rPr>
  </w:style>
  <w:style w:type="paragraph" w:styleId="ListBullet">
    <w:name w:val="List Bullet"/>
    <w:basedOn w:val="Normal"/>
    <w:uiPriority w:val="13"/>
    <w:unhideWhenUsed/>
    <w:qFormat/>
    <w:rsid w:val="006F5A54"/>
    <w:pPr>
      <w:numPr>
        <w:numId w:val="39"/>
      </w:numPr>
      <w:contextualSpacing/>
    </w:pPr>
  </w:style>
  <w:style w:type="numbering" w:customStyle="1" w:styleId="PwCListBullets1">
    <w:name w:val="PwC List Bullets 1"/>
    <w:uiPriority w:val="99"/>
    <w:rsid w:val="006F5A54"/>
    <w:pPr>
      <w:numPr>
        <w:numId w:val="11"/>
      </w:numPr>
    </w:pPr>
  </w:style>
  <w:style w:type="numbering" w:customStyle="1" w:styleId="PwCListNumbers1">
    <w:name w:val="PwC List Numbers 1"/>
    <w:uiPriority w:val="99"/>
    <w:rsid w:val="006F5A54"/>
    <w:pPr>
      <w:numPr>
        <w:numId w:val="12"/>
      </w:numPr>
    </w:pPr>
  </w:style>
  <w:style w:type="paragraph" w:styleId="ListNumber">
    <w:name w:val="List Number"/>
    <w:basedOn w:val="Normal"/>
    <w:uiPriority w:val="13"/>
    <w:unhideWhenUsed/>
    <w:qFormat/>
    <w:rsid w:val="006F5A54"/>
    <w:pPr>
      <w:numPr>
        <w:numId w:val="40"/>
      </w:numPr>
      <w:contextualSpacing/>
    </w:pPr>
  </w:style>
  <w:style w:type="paragraph" w:styleId="ListBullet2">
    <w:name w:val="List Bullet 2"/>
    <w:basedOn w:val="Normal"/>
    <w:uiPriority w:val="13"/>
    <w:unhideWhenUsed/>
    <w:qFormat/>
    <w:rsid w:val="006F5A54"/>
    <w:pPr>
      <w:numPr>
        <w:ilvl w:val="1"/>
        <w:numId w:val="39"/>
      </w:numPr>
      <w:contextualSpacing/>
    </w:pPr>
  </w:style>
  <w:style w:type="paragraph" w:styleId="ListBullet3">
    <w:name w:val="List Bullet 3"/>
    <w:basedOn w:val="Normal"/>
    <w:uiPriority w:val="13"/>
    <w:unhideWhenUsed/>
    <w:qFormat/>
    <w:rsid w:val="006F5A54"/>
    <w:pPr>
      <w:numPr>
        <w:ilvl w:val="2"/>
        <w:numId w:val="39"/>
      </w:numPr>
      <w:contextualSpacing/>
    </w:pPr>
  </w:style>
  <w:style w:type="paragraph" w:styleId="ListBullet4">
    <w:name w:val="List Bullet 4"/>
    <w:basedOn w:val="Normal"/>
    <w:uiPriority w:val="13"/>
    <w:unhideWhenUsed/>
    <w:rsid w:val="006F5A54"/>
    <w:pPr>
      <w:numPr>
        <w:ilvl w:val="3"/>
        <w:numId w:val="39"/>
      </w:numPr>
      <w:contextualSpacing/>
    </w:pPr>
  </w:style>
  <w:style w:type="paragraph" w:styleId="ListBullet5">
    <w:name w:val="List Bullet 5"/>
    <w:basedOn w:val="Normal"/>
    <w:uiPriority w:val="13"/>
    <w:unhideWhenUsed/>
    <w:rsid w:val="006F5A54"/>
    <w:pPr>
      <w:numPr>
        <w:ilvl w:val="4"/>
        <w:numId w:val="39"/>
      </w:numPr>
      <w:contextualSpacing/>
    </w:pPr>
  </w:style>
  <w:style w:type="paragraph" w:styleId="ListNumber2">
    <w:name w:val="List Number 2"/>
    <w:basedOn w:val="Normal"/>
    <w:uiPriority w:val="13"/>
    <w:unhideWhenUsed/>
    <w:qFormat/>
    <w:rsid w:val="006F5A54"/>
    <w:pPr>
      <w:numPr>
        <w:ilvl w:val="1"/>
        <w:numId w:val="40"/>
      </w:numPr>
      <w:contextualSpacing/>
    </w:pPr>
  </w:style>
  <w:style w:type="paragraph" w:styleId="ListNumber3">
    <w:name w:val="List Number 3"/>
    <w:basedOn w:val="Normal"/>
    <w:uiPriority w:val="13"/>
    <w:unhideWhenUsed/>
    <w:qFormat/>
    <w:rsid w:val="006F5A54"/>
    <w:pPr>
      <w:numPr>
        <w:ilvl w:val="2"/>
        <w:numId w:val="40"/>
      </w:numPr>
      <w:contextualSpacing/>
    </w:pPr>
  </w:style>
  <w:style w:type="paragraph" w:styleId="ListNumber4">
    <w:name w:val="List Number 4"/>
    <w:basedOn w:val="Normal"/>
    <w:uiPriority w:val="13"/>
    <w:unhideWhenUsed/>
    <w:rsid w:val="006F5A54"/>
    <w:pPr>
      <w:numPr>
        <w:ilvl w:val="3"/>
        <w:numId w:val="40"/>
      </w:numPr>
      <w:contextualSpacing/>
    </w:pPr>
  </w:style>
  <w:style w:type="paragraph" w:styleId="ListNumber5">
    <w:name w:val="List Number 5"/>
    <w:basedOn w:val="Normal"/>
    <w:uiPriority w:val="13"/>
    <w:unhideWhenUsed/>
    <w:rsid w:val="006F5A54"/>
    <w:pPr>
      <w:numPr>
        <w:ilvl w:val="4"/>
        <w:numId w:val="40"/>
      </w:numPr>
      <w:contextualSpacing/>
    </w:pPr>
  </w:style>
  <w:style w:type="paragraph" w:styleId="List">
    <w:name w:val="List"/>
    <w:basedOn w:val="Normal"/>
    <w:uiPriority w:val="99"/>
    <w:semiHidden/>
    <w:unhideWhenUsed/>
    <w:rsid w:val="006F5A54"/>
    <w:pPr>
      <w:ind w:left="567" w:hanging="567"/>
      <w:contextualSpacing/>
    </w:pPr>
  </w:style>
  <w:style w:type="paragraph" w:styleId="List2">
    <w:name w:val="List 2"/>
    <w:basedOn w:val="Normal"/>
    <w:uiPriority w:val="99"/>
    <w:semiHidden/>
    <w:unhideWhenUsed/>
    <w:rsid w:val="006F5A54"/>
    <w:pPr>
      <w:ind w:left="1134" w:hanging="567"/>
      <w:contextualSpacing/>
    </w:pPr>
  </w:style>
  <w:style w:type="paragraph" w:styleId="ListContinue">
    <w:name w:val="List Continue"/>
    <w:basedOn w:val="Normal"/>
    <w:uiPriority w:val="14"/>
    <w:unhideWhenUsed/>
    <w:qFormat/>
    <w:rsid w:val="006F5A54"/>
    <w:pPr>
      <w:spacing w:after="120"/>
      <w:ind w:left="567"/>
      <w:contextualSpacing/>
    </w:pPr>
  </w:style>
  <w:style w:type="paragraph" w:styleId="ListContinue2">
    <w:name w:val="List Continue 2"/>
    <w:basedOn w:val="Normal"/>
    <w:uiPriority w:val="14"/>
    <w:unhideWhenUsed/>
    <w:qFormat/>
    <w:rsid w:val="006F5A54"/>
    <w:pPr>
      <w:spacing w:after="120"/>
      <w:ind w:left="1134"/>
      <w:contextualSpacing/>
    </w:pPr>
  </w:style>
  <w:style w:type="paragraph" w:styleId="ListContinue3">
    <w:name w:val="List Continue 3"/>
    <w:basedOn w:val="Normal"/>
    <w:uiPriority w:val="14"/>
    <w:unhideWhenUsed/>
    <w:qFormat/>
    <w:rsid w:val="006F5A54"/>
    <w:pPr>
      <w:spacing w:after="120"/>
      <w:ind w:left="1701"/>
      <w:contextualSpacing/>
    </w:pPr>
  </w:style>
  <w:style w:type="paragraph" w:styleId="ListContinue4">
    <w:name w:val="List Continue 4"/>
    <w:basedOn w:val="Normal"/>
    <w:uiPriority w:val="14"/>
    <w:semiHidden/>
    <w:unhideWhenUsed/>
    <w:rsid w:val="006F5A54"/>
    <w:pPr>
      <w:spacing w:after="120"/>
      <w:ind w:left="2268"/>
      <w:contextualSpacing/>
    </w:pPr>
  </w:style>
  <w:style w:type="paragraph" w:styleId="ListContinue5">
    <w:name w:val="List Continue 5"/>
    <w:basedOn w:val="Normal"/>
    <w:uiPriority w:val="14"/>
    <w:semiHidden/>
    <w:unhideWhenUsed/>
    <w:rsid w:val="006F5A54"/>
    <w:pPr>
      <w:spacing w:after="120"/>
      <w:ind w:left="2835"/>
      <w:contextualSpacing/>
    </w:pPr>
  </w:style>
  <w:style w:type="paragraph" w:styleId="List3">
    <w:name w:val="List 3"/>
    <w:basedOn w:val="Normal"/>
    <w:uiPriority w:val="99"/>
    <w:semiHidden/>
    <w:unhideWhenUsed/>
    <w:rsid w:val="006F5A54"/>
    <w:pPr>
      <w:ind w:left="1701" w:hanging="567"/>
      <w:contextualSpacing/>
    </w:pPr>
  </w:style>
  <w:style w:type="paragraph" w:styleId="List4">
    <w:name w:val="List 4"/>
    <w:basedOn w:val="Normal"/>
    <w:uiPriority w:val="99"/>
    <w:semiHidden/>
    <w:unhideWhenUsed/>
    <w:rsid w:val="006F5A54"/>
    <w:pPr>
      <w:ind w:left="2268" w:hanging="567"/>
      <w:contextualSpacing/>
    </w:pPr>
  </w:style>
  <w:style w:type="paragraph" w:styleId="List5">
    <w:name w:val="List 5"/>
    <w:basedOn w:val="Normal"/>
    <w:uiPriority w:val="99"/>
    <w:semiHidden/>
    <w:unhideWhenUsed/>
    <w:rsid w:val="006F5A54"/>
    <w:pPr>
      <w:ind w:left="2835" w:hanging="567"/>
      <w:contextualSpacing/>
    </w:pPr>
  </w:style>
  <w:style w:type="table" w:styleId="TableGrid">
    <w:name w:val="Table Grid"/>
    <w:basedOn w:val="TableNormal"/>
    <w:rsid w:val="006F5A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6F5A54"/>
    <w:pPr>
      <w:spacing w:before="60" w:after="60" w:line="240" w:lineRule="auto"/>
    </w:pPr>
    <w:tblPr>
      <w:tblStyleRowBandSize w:val="1"/>
      <w:tblBorders>
        <w:insideH w:val="dotted" w:sz="4" w:space="0" w:color="DC6900" w:themeColor="text2"/>
      </w:tblBorders>
    </w:tblPr>
    <w:tblStylePr w:type="firstRow">
      <w:rPr>
        <w:b/>
      </w:rPr>
      <w:tblPr/>
      <w:tcPr>
        <w:tcBorders>
          <w:top w:val="single" w:sz="6" w:space="0" w:color="DC6900" w:themeColor="text2"/>
          <w:bottom w:val="single" w:sz="6" w:space="0" w:color="DC6900" w:themeColor="text2"/>
        </w:tcBorders>
      </w:tcPr>
    </w:tblStylePr>
    <w:tblStylePr w:type="lastRow">
      <w:rPr>
        <w:b/>
      </w:rPr>
      <w:tblPr/>
      <w:tcPr>
        <w:tcBorders>
          <w:top w:val="single" w:sz="6" w:space="0" w:color="DC6900" w:themeColor="text2"/>
          <w:bottom w:val="single" w:sz="6" w:space="0" w:color="DC6900"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6F5A5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6F5A5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6F5A5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6F5A54"/>
    <w:rPr>
      <w:rFonts w:asciiTheme="majorHAnsi" w:eastAsiaTheme="majorEastAsia" w:hAnsiTheme="majorHAnsi" w:cstheme="majorBidi"/>
      <w:iCs/>
    </w:rPr>
  </w:style>
  <w:style w:type="table" w:styleId="MediumShading2-Accent3">
    <w:name w:val="Medium Shading 2 Accent 3"/>
    <w:basedOn w:val="TableNormal"/>
    <w:uiPriority w:val="64"/>
    <w:rsid w:val="006F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6F5A54"/>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6F5A54"/>
    <w:pPr>
      <w:spacing w:after="0" w:line="140" w:lineRule="atLeast"/>
    </w:pPr>
    <w:rPr>
      <w:rFonts w:asciiTheme="minorHAnsi" w:hAnsiTheme="minorHAnsi" w:cs="Arial"/>
      <w:noProof/>
      <w:sz w:val="12"/>
      <w:szCs w:val="22"/>
      <w:lang w:eastAsia="en-GB"/>
    </w:rPr>
  </w:style>
  <w:style w:type="character" w:customStyle="1" w:styleId="DisclaimerChar">
    <w:name w:val="Disclaimer Char"/>
    <w:basedOn w:val="DefaultParagraphFont"/>
    <w:link w:val="Disclaimer"/>
    <w:rsid w:val="006F5A54"/>
    <w:rPr>
      <w:rFonts w:asciiTheme="minorHAnsi" w:hAnsiTheme="minorHAnsi" w:cs="Arial"/>
      <w:noProof/>
      <w:sz w:val="12"/>
      <w:szCs w:val="22"/>
      <w:lang w:eastAsia="en-GB"/>
    </w:rPr>
  </w:style>
  <w:style w:type="paragraph" w:customStyle="1" w:styleId="Address">
    <w:name w:val="Address"/>
    <w:basedOn w:val="Normal"/>
    <w:link w:val="AddressChar"/>
    <w:qFormat/>
    <w:rsid w:val="006F5A54"/>
    <w:pPr>
      <w:spacing w:after="0" w:line="200" w:lineRule="atLeast"/>
    </w:pPr>
    <w:rPr>
      <w:i/>
      <w:noProof/>
      <w:sz w:val="18"/>
      <w:szCs w:val="22"/>
      <w:lang w:eastAsia="en-GB"/>
    </w:rPr>
  </w:style>
  <w:style w:type="character" w:customStyle="1" w:styleId="AddressChar">
    <w:name w:val="Address Char"/>
    <w:basedOn w:val="DefaultParagraphFont"/>
    <w:link w:val="Address"/>
    <w:rsid w:val="006F5A54"/>
    <w:rPr>
      <w:i/>
      <w:noProof/>
      <w:sz w:val="18"/>
      <w:szCs w:val="22"/>
      <w:lang w:eastAsia="en-GB"/>
    </w:rPr>
  </w:style>
  <w:style w:type="paragraph" w:styleId="BlockText">
    <w:name w:val="Block Text"/>
    <w:basedOn w:val="Normal"/>
    <w:uiPriority w:val="99"/>
    <w:unhideWhenUsed/>
    <w:qFormat/>
    <w:rsid w:val="006F5A54"/>
    <w:pPr>
      <w:spacing w:line="240" w:lineRule="auto"/>
    </w:pPr>
    <w:rPr>
      <w:b/>
      <w:i/>
      <w:color w:val="DC6900" w:themeColor="text2"/>
      <w:sz w:val="48"/>
      <w:szCs w:val="48"/>
    </w:rPr>
  </w:style>
  <w:style w:type="paragraph" w:styleId="BodyText3">
    <w:name w:val="Body Text 3"/>
    <w:basedOn w:val="Normal"/>
    <w:link w:val="BodyText3Char"/>
    <w:uiPriority w:val="99"/>
    <w:semiHidden/>
    <w:unhideWhenUsed/>
    <w:rsid w:val="006F5A54"/>
    <w:pPr>
      <w:spacing w:after="120"/>
    </w:pPr>
    <w:rPr>
      <w:sz w:val="16"/>
      <w:szCs w:val="16"/>
    </w:rPr>
  </w:style>
  <w:style w:type="character" w:customStyle="1" w:styleId="BodyText3Char">
    <w:name w:val="Body Text 3 Char"/>
    <w:basedOn w:val="DefaultParagraphFont"/>
    <w:link w:val="BodyText3"/>
    <w:uiPriority w:val="99"/>
    <w:semiHidden/>
    <w:rsid w:val="006F5A54"/>
    <w:rPr>
      <w:sz w:val="16"/>
      <w:szCs w:val="16"/>
    </w:rPr>
  </w:style>
  <w:style w:type="paragraph" w:customStyle="1" w:styleId="BlockText2">
    <w:name w:val="Block Text 2"/>
    <w:basedOn w:val="Normal"/>
    <w:uiPriority w:val="99"/>
    <w:qFormat/>
    <w:rsid w:val="006F5A54"/>
    <w:pPr>
      <w:pBdr>
        <w:top w:val="single" w:sz="2" w:space="10" w:color="DC6900" w:themeColor="text2"/>
        <w:left w:val="single" w:sz="2" w:space="10" w:color="DC6900" w:themeColor="text2"/>
        <w:bottom w:val="single" w:sz="2" w:space="10" w:color="DC6900" w:themeColor="text2"/>
        <w:right w:val="single" w:sz="2" w:space="10" w:color="DC6900" w:themeColor="text2"/>
      </w:pBdr>
      <w:shd w:val="clear" w:color="auto" w:fill="DC6900"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6F5A54"/>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DC6900" w:themeColor="accent1"/>
      <w:sz w:val="96"/>
      <w:szCs w:val="20"/>
    </w:rPr>
  </w:style>
  <w:style w:type="character" w:styleId="Emphasis">
    <w:name w:val="Emphasis"/>
    <w:basedOn w:val="DefaultParagraphFont"/>
    <w:uiPriority w:val="20"/>
    <w:qFormat/>
    <w:rsid w:val="006F5A54"/>
    <w:rPr>
      <w:i/>
      <w:iCs/>
    </w:rPr>
  </w:style>
  <w:style w:type="table" w:customStyle="1" w:styleId="PwCTableFigures">
    <w:name w:val="PwC Table Figures"/>
    <w:basedOn w:val="TableNormal"/>
    <w:uiPriority w:val="99"/>
    <w:qFormat/>
    <w:rsid w:val="006F5A54"/>
    <w:pPr>
      <w:tabs>
        <w:tab w:val="decimal" w:pos="1134"/>
      </w:tabs>
      <w:spacing w:before="60" w:after="60" w:line="240" w:lineRule="auto"/>
    </w:pPr>
    <w:rPr>
      <w:rFonts w:asciiTheme="minorHAnsi" w:hAnsiTheme="minorHAnsi"/>
    </w:rPr>
    <w:tblPr>
      <w:tblBorders>
        <w:insideH w:val="dotted" w:sz="4" w:space="0" w:color="DC6900" w:themeColor="text2"/>
      </w:tblBorders>
    </w:tblPr>
    <w:tblStylePr w:type="firstRow">
      <w:rPr>
        <w:b/>
      </w:rPr>
      <w:tblPr/>
      <w:tcPr>
        <w:tcBorders>
          <w:top w:val="single" w:sz="6" w:space="0" w:color="DC6900" w:themeColor="text2"/>
          <w:left w:val="nil"/>
          <w:bottom w:val="single" w:sz="6" w:space="0" w:color="DC69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DC6900" w:themeColor="text2"/>
          <w:left w:val="nil"/>
          <w:bottom w:val="single" w:sz="6" w:space="0" w:color="DC6900"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6F5A54"/>
    <w:rPr>
      <w:i/>
      <w:iCs/>
      <w:color w:val="000000" w:themeColor="text1"/>
    </w:rPr>
  </w:style>
  <w:style w:type="character" w:customStyle="1" w:styleId="QuoteChar">
    <w:name w:val="Quote Char"/>
    <w:basedOn w:val="DefaultParagraphFont"/>
    <w:link w:val="Quote"/>
    <w:uiPriority w:val="29"/>
    <w:rsid w:val="006F5A54"/>
    <w:rPr>
      <w:i/>
      <w:iCs/>
      <w:color w:val="000000" w:themeColor="text1"/>
    </w:rPr>
  </w:style>
  <w:style w:type="paragraph" w:styleId="TOC4">
    <w:name w:val="toc 4"/>
    <w:basedOn w:val="Normal"/>
    <w:next w:val="Normal"/>
    <w:autoRedefine/>
    <w:uiPriority w:val="39"/>
    <w:unhideWhenUsed/>
    <w:rsid w:val="006F5A54"/>
    <w:pPr>
      <w:spacing w:after="120"/>
      <w:ind w:left="851" w:hanging="284"/>
    </w:pPr>
  </w:style>
  <w:style w:type="paragraph" w:styleId="TOC5">
    <w:name w:val="toc 5"/>
    <w:basedOn w:val="Normal"/>
    <w:next w:val="Normal"/>
    <w:autoRedefine/>
    <w:uiPriority w:val="39"/>
    <w:unhideWhenUsed/>
    <w:rsid w:val="006F5A54"/>
    <w:pPr>
      <w:spacing w:after="120"/>
      <w:ind w:left="1135" w:hanging="284"/>
    </w:pPr>
  </w:style>
  <w:style w:type="paragraph" w:styleId="TOC6">
    <w:name w:val="toc 6"/>
    <w:basedOn w:val="Normal"/>
    <w:next w:val="Normal"/>
    <w:autoRedefine/>
    <w:uiPriority w:val="39"/>
    <w:semiHidden/>
    <w:unhideWhenUsed/>
    <w:rsid w:val="006F5A54"/>
    <w:pPr>
      <w:spacing w:after="120"/>
      <w:ind w:left="1418" w:hanging="284"/>
    </w:pPr>
  </w:style>
  <w:style w:type="paragraph" w:styleId="TOC7">
    <w:name w:val="toc 7"/>
    <w:basedOn w:val="Normal"/>
    <w:next w:val="Normal"/>
    <w:autoRedefine/>
    <w:uiPriority w:val="39"/>
    <w:semiHidden/>
    <w:unhideWhenUsed/>
    <w:rsid w:val="006F5A54"/>
    <w:pPr>
      <w:spacing w:after="120"/>
      <w:ind w:left="1702" w:hanging="284"/>
    </w:pPr>
  </w:style>
  <w:style w:type="paragraph" w:styleId="TOC8">
    <w:name w:val="toc 8"/>
    <w:basedOn w:val="Normal"/>
    <w:next w:val="Normal"/>
    <w:autoRedefine/>
    <w:uiPriority w:val="39"/>
    <w:semiHidden/>
    <w:unhideWhenUsed/>
    <w:rsid w:val="006F5A54"/>
    <w:pPr>
      <w:spacing w:after="120"/>
      <w:ind w:left="1985" w:hanging="284"/>
    </w:pPr>
  </w:style>
  <w:style w:type="paragraph" w:styleId="TOC9">
    <w:name w:val="toc 9"/>
    <w:basedOn w:val="Normal"/>
    <w:next w:val="Normal"/>
    <w:autoRedefine/>
    <w:uiPriority w:val="39"/>
    <w:semiHidden/>
    <w:unhideWhenUsed/>
    <w:rsid w:val="006F5A54"/>
    <w:pPr>
      <w:spacing w:after="120"/>
      <w:ind w:left="2269" w:hanging="284"/>
    </w:pPr>
  </w:style>
  <w:style w:type="character" w:styleId="FollowedHyperlink">
    <w:name w:val="FollowedHyperlink"/>
    <w:basedOn w:val="DefaultParagraphFont"/>
    <w:uiPriority w:val="99"/>
    <w:semiHidden/>
    <w:unhideWhenUsed/>
    <w:rsid w:val="00492637"/>
    <w:rPr>
      <w:color w:val="7F7F7F" w:themeColor="text1" w:themeTint="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habluk001\AppData\Roaming\Microsoft\Templates\PwC_Letter%20Georgia.dotm"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9C20-53C5-C140-AD47-6F089525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C:\Users\sshabluk001\AppData\Roaming\Microsoft\Templates\PwC_Letter Georgia.dotm</Template>
  <TotalTime>0</TotalTime>
  <Pages>1</Pages>
  <Words>403</Words>
  <Characters>1987</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Manager/>
  <Company>PricewaterhouseCoopers</Company>
  <LinksUpToDate>false</LinksUpToDate>
  <CharactersWithSpaces>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FAQ</dc:title>
  <dc:subject>March 2, 2019</dc:subject>
  <dc:creator>Innova Global Ltd. </dc:creator>
  <cp:keywords>innova-global-inc</cp:keywords>
  <dc:description/>
  <cp:lastModifiedBy>Microsoft Office User</cp:lastModifiedBy>
  <cp:revision>3</cp:revision>
  <dcterms:created xsi:type="dcterms:W3CDTF">2019-04-02T00:21:00Z</dcterms:created>
  <dcterms:modified xsi:type="dcterms:W3CDTF">2019-04-02T21:00:00Z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PwC_Letter</vt:lpwstr>
  </property>
  <property fmtid="{D5CDD505-2E9C-101B-9397-08002B2CF9AE}" pid="3" name="DialogName">
    <vt:lpwstr>frmLetter</vt:lpwstr>
  </property>
</Properties>
</file>