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36E1D" w14:textId="5B52DEC5" w:rsidR="007E1D93" w:rsidRPr="00FE7F86" w:rsidRDefault="00E0294D" w:rsidP="007E1D93">
      <w:pPr>
        <w:rPr>
          <w:b/>
          <w:bCs/>
        </w:rPr>
      </w:pPr>
      <w:r w:rsidRPr="00FE7F86">
        <w:rPr>
          <w:b/>
          <w:bCs/>
        </w:rPr>
        <w:t>Email Service List</w:t>
      </w:r>
      <w:bookmarkStart w:id="0" w:name="_GoBack"/>
      <w:bookmarkEnd w:id="0"/>
    </w:p>
    <w:p w14:paraId="1F4625C5" w14:textId="1186B50E" w:rsidR="007E1D93" w:rsidRDefault="007C5955" w:rsidP="00855DF4">
      <w:pPr>
        <w:spacing w:after="480"/>
        <w:jc w:val="left"/>
        <w:rPr>
          <w:rStyle w:val="Hyperlink"/>
          <w:rFonts w:eastAsia="Calibri"/>
        </w:rPr>
      </w:pPr>
      <w:hyperlink r:id="rId8" w:history="1">
        <w:r w:rsidR="003049A9" w:rsidRPr="002072D5">
          <w:rPr>
            <w:rStyle w:val="Hyperlink"/>
          </w:rPr>
          <w:t>zweigs@bennettjo</w:t>
        </w:r>
        <w:r w:rsidR="003049A9" w:rsidRPr="002072D5">
          <w:rPr>
            <w:rStyle w:val="Hyperlink"/>
            <w:lang w:val="en-US"/>
          </w:rPr>
          <w:t>nes.com</w:t>
        </w:r>
      </w:hyperlink>
      <w:r w:rsidR="00823407">
        <w:rPr>
          <w:lang w:val="en-US"/>
        </w:rPr>
        <w:t>;</w:t>
      </w:r>
      <w:r w:rsidR="003049A9">
        <w:rPr>
          <w:lang w:val="en-US"/>
        </w:rPr>
        <w:t xml:space="preserve"> </w:t>
      </w:r>
      <w:hyperlink r:id="rId9" w:history="1">
        <w:r w:rsidR="003049A9" w:rsidRPr="002072D5">
          <w:rPr>
            <w:rStyle w:val="Hyperlink"/>
          </w:rPr>
          <w:t>ishaii@bennettjones.com</w:t>
        </w:r>
      </w:hyperlink>
      <w:r w:rsidR="003049A9">
        <w:rPr>
          <w:lang w:val="en-US"/>
        </w:rPr>
        <w:t xml:space="preserve">; </w:t>
      </w:r>
      <w:hyperlink r:id="rId10" w:history="1">
        <w:r w:rsidR="003049A9" w:rsidRPr="002072D5">
          <w:rPr>
            <w:rStyle w:val="Hyperlink"/>
          </w:rPr>
          <w:t>mightonj@bennettjones.com</w:t>
        </w:r>
      </w:hyperlink>
      <w:r w:rsidR="003049A9">
        <w:rPr>
          <w:lang w:val="en-US"/>
        </w:rPr>
        <w:t xml:space="preserve">; </w:t>
      </w:r>
      <w:hyperlink r:id="rId11" w:history="1">
        <w:r w:rsidR="00823407" w:rsidRPr="00FE50EB">
          <w:rPr>
            <w:rStyle w:val="Hyperlink"/>
          </w:rPr>
          <w:t>forte@gsnh.com</w:t>
        </w:r>
      </w:hyperlink>
      <w:r w:rsidR="00855DF4">
        <w:rPr>
          <w:color w:val="000000"/>
        </w:rPr>
        <w:t xml:space="preserve">; </w:t>
      </w:r>
      <w:hyperlink r:id="rId12" w:history="1">
        <w:r w:rsidR="00823407" w:rsidRPr="004C7AA9">
          <w:rPr>
            <w:rStyle w:val="Hyperlink"/>
          </w:rPr>
          <w:t>Michael.mctaggart@pwc.com</w:t>
        </w:r>
      </w:hyperlink>
      <w:r w:rsidR="00823407">
        <w:rPr>
          <w:rStyle w:val="Hyperlink"/>
        </w:rPr>
        <w:t>;</w:t>
      </w:r>
      <w:r w:rsidR="00823407">
        <w:t xml:space="preserve"> </w:t>
      </w:r>
      <w:hyperlink r:id="rId13" w:history="1">
        <w:r w:rsidR="00823407" w:rsidRPr="00FE50EB">
          <w:rPr>
            <w:rStyle w:val="Hyperlink"/>
          </w:rPr>
          <w:t>lindsay.s.pellett@pwc.com</w:t>
        </w:r>
      </w:hyperlink>
      <w:r w:rsidR="00823407">
        <w:t>;</w:t>
      </w:r>
      <w:r w:rsidR="008A3E1F">
        <w:t xml:space="preserve"> </w:t>
      </w:r>
      <w:hyperlink r:id="rId14" w:history="1">
        <w:r w:rsidR="008A3E1F" w:rsidRPr="00B56A11">
          <w:rPr>
            <w:rStyle w:val="Hyperlink"/>
          </w:rPr>
          <w:t>natalia.chtcherbakova@pwc.com</w:t>
        </w:r>
      </w:hyperlink>
      <w:r w:rsidR="008A3E1F">
        <w:t xml:space="preserve">; </w:t>
      </w:r>
      <w:hyperlink r:id="rId15" w:history="1">
        <w:r w:rsidR="008A3E1F" w:rsidRPr="00B56A11">
          <w:rPr>
            <w:rStyle w:val="Hyperlink"/>
          </w:rPr>
          <w:t>john@mckigganhebert.com</w:t>
        </w:r>
      </w:hyperlink>
      <w:r w:rsidR="00823407">
        <w:rPr>
          <w:b/>
        </w:rPr>
        <w:t xml:space="preserve">; </w:t>
      </w:r>
      <w:hyperlink r:id="rId16" w:history="1">
        <w:r w:rsidR="00823407" w:rsidRPr="00FE50EB">
          <w:rPr>
            <w:rStyle w:val="Hyperlink"/>
          </w:rPr>
          <w:t>bhebert@mckigganhebert.com</w:t>
        </w:r>
      </w:hyperlink>
      <w:r w:rsidR="00823407">
        <w:rPr>
          <w:b/>
        </w:rPr>
        <w:t>;</w:t>
      </w:r>
      <w:r w:rsidR="00873F90">
        <w:rPr>
          <w:rStyle w:val="Hyperlink"/>
        </w:rPr>
        <w:t xml:space="preserve"> </w:t>
      </w:r>
      <w:hyperlink r:id="rId17" w:history="1">
        <w:r w:rsidR="005C41B5" w:rsidRPr="00813449">
          <w:rPr>
            <w:rStyle w:val="Hyperlink"/>
            <w:lang w:val="en-US"/>
          </w:rPr>
          <w:t>diane.winters@justice.gc.ca</w:t>
        </w:r>
      </w:hyperlink>
      <w:r w:rsidR="005C41B5">
        <w:rPr>
          <w:rFonts w:eastAsia="Calibri"/>
          <w:color w:val="0000FF" w:themeColor="hyperlink"/>
          <w:lang w:val="en-US"/>
        </w:rPr>
        <w:t>;</w:t>
      </w:r>
      <w:r w:rsidR="00223C80">
        <w:rPr>
          <w:rFonts w:eastAsia="Calibri"/>
          <w:color w:val="0000FF" w:themeColor="hyperlink"/>
          <w:lang w:val="en-US"/>
        </w:rPr>
        <w:t xml:space="preserve"> </w:t>
      </w:r>
      <w:r w:rsidR="00223C80" w:rsidRPr="00223C80">
        <w:rPr>
          <w:rFonts w:eastAsia="Calibri"/>
          <w:color w:val="0000FF" w:themeColor="hyperlink"/>
          <w:lang w:val="en-US"/>
        </w:rPr>
        <w:t>pat.confalone@justice.gc.ca</w:t>
      </w:r>
      <w:r w:rsidR="005C41B5">
        <w:rPr>
          <w:rFonts w:eastAsia="Calibri"/>
          <w:color w:val="0000FF" w:themeColor="hyperlink"/>
          <w:lang w:val="en-US"/>
        </w:rPr>
        <w:t>;</w:t>
      </w:r>
      <w:r w:rsidR="00C27FCE">
        <w:rPr>
          <w:rFonts w:eastAsia="Calibri"/>
          <w:color w:val="0000FF" w:themeColor="hyperlink"/>
          <w:lang w:val="en-US"/>
        </w:rPr>
        <w:t xml:space="preserve"> </w:t>
      </w:r>
      <w:hyperlink r:id="rId18" w:history="1">
        <w:r w:rsidR="00223C80" w:rsidRPr="00737941">
          <w:rPr>
            <w:rStyle w:val="Hyperlink"/>
            <w:lang w:val="en-US"/>
          </w:rPr>
          <w:t>steven.groeneveld@ontario.ca</w:t>
        </w:r>
      </w:hyperlink>
      <w:r w:rsidR="00C27FCE">
        <w:rPr>
          <w:lang w:val="en-US"/>
        </w:rPr>
        <w:t xml:space="preserve">; </w:t>
      </w:r>
      <w:hyperlink r:id="rId19" w:history="1">
        <w:r w:rsidR="00C27FCE" w:rsidRPr="0058751D">
          <w:rPr>
            <w:rStyle w:val="Hyperlink"/>
            <w:lang w:val="en-US"/>
          </w:rPr>
          <w:t>Leslie.crawford@ontario.ca</w:t>
        </w:r>
      </w:hyperlink>
      <w:r w:rsidR="00C27FCE">
        <w:rPr>
          <w:lang w:val="en-US"/>
        </w:rPr>
        <w:t xml:space="preserve">; </w:t>
      </w:r>
      <w:r w:rsidR="005C41B5">
        <w:rPr>
          <w:color w:val="0000FF" w:themeColor="hyperlink"/>
          <w:u w:val="single"/>
          <w:lang w:val="en-US"/>
        </w:rPr>
        <w:t xml:space="preserve"> </w:t>
      </w:r>
      <w:hyperlink r:id="rId20" w:history="1">
        <w:r w:rsidR="00FD1182" w:rsidRPr="00FB40DD">
          <w:rPr>
            <w:rStyle w:val="Hyperlink"/>
            <w:lang w:val="en-US"/>
          </w:rPr>
          <w:t>ragarwal@lolg.ca</w:t>
        </w:r>
      </w:hyperlink>
      <w:r w:rsidR="00FD1182">
        <w:rPr>
          <w:color w:val="0000FF" w:themeColor="hyperlink"/>
          <w:u w:val="single"/>
          <w:lang w:val="en-US"/>
        </w:rPr>
        <w:t>;</w:t>
      </w:r>
      <w:r w:rsidR="00E50DFB">
        <w:rPr>
          <w:color w:val="0000FF" w:themeColor="hyperlink"/>
          <w:u w:val="single"/>
          <w:lang w:val="en-US"/>
        </w:rPr>
        <w:t xml:space="preserve"> </w:t>
      </w:r>
      <w:hyperlink r:id="rId21" w:history="1">
        <w:r w:rsidR="00FD1182" w:rsidRPr="00FB40DD">
          <w:rPr>
            <w:rStyle w:val="Hyperlink"/>
            <w:rFonts w:eastAsia="Calibri"/>
            <w:bCs/>
          </w:rPr>
          <w:t>vcalina@lolg.ca</w:t>
        </w:r>
      </w:hyperlink>
      <w:r w:rsidR="00FB03F8">
        <w:rPr>
          <w:rStyle w:val="Hyperlink"/>
          <w:rFonts w:eastAsia="Calibri"/>
          <w:bCs/>
        </w:rPr>
        <w:t xml:space="preserve">; </w:t>
      </w:r>
      <w:hyperlink r:id="rId22" w:history="1">
        <w:r w:rsidR="00E50DFB" w:rsidRPr="00142771">
          <w:rPr>
            <w:rStyle w:val="Hyperlink"/>
            <w:rFonts w:eastAsia="Calibri"/>
            <w:bCs/>
          </w:rPr>
          <w:t>cpizzo@lolg.ca</w:t>
        </w:r>
      </w:hyperlink>
      <w:r w:rsidR="00E50DFB">
        <w:rPr>
          <w:rFonts w:eastAsia="Calibri"/>
          <w:bCs/>
        </w:rPr>
        <w:t>;</w:t>
      </w:r>
      <w:r w:rsidR="00FB03F8">
        <w:rPr>
          <w:rStyle w:val="Hyperlink"/>
          <w:rFonts w:eastAsia="Calibri"/>
          <w:bCs/>
        </w:rPr>
        <w:t xml:space="preserve"> </w:t>
      </w:r>
      <w:hyperlink r:id="rId23" w:history="1">
        <w:r w:rsidR="00FB03F8" w:rsidRPr="00955904">
          <w:rPr>
            <w:rStyle w:val="Hyperlink"/>
            <w:bCs/>
          </w:rPr>
          <w:t>dvanderwoerd@rossmcbride.com</w:t>
        </w:r>
      </w:hyperlink>
      <w:r w:rsidR="000C56DF">
        <w:rPr>
          <w:bCs/>
        </w:rPr>
        <w:t xml:space="preserve">; </w:t>
      </w:r>
      <w:hyperlink r:id="rId24" w:history="1">
        <w:r w:rsidR="000C56DF" w:rsidRPr="00955904">
          <w:rPr>
            <w:rStyle w:val="Hyperlink"/>
            <w:bCs/>
          </w:rPr>
          <w:t>aspurgeon@rossmcbride.com</w:t>
        </w:r>
      </w:hyperlink>
      <w:r w:rsidR="000C56DF">
        <w:rPr>
          <w:bCs/>
        </w:rPr>
        <w:t xml:space="preserve">; </w:t>
      </w:r>
      <w:hyperlink r:id="rId25" w:history="1">
        <w:r w:rsidR="000C56DF" w:rsidRPr="00955904">
          <w:rPr>
            <w:rStyle w:val="Hyperlink"/>
            <w:bCs/>
          </w:rPr>
          <w:t>byellin@rossmcbride.com</w:t>
        </w:r>
      </w:hyperlink>
      <w:r w:rsidR="00FB5945">
        <w:rPr>
          <w:bCs/>
        </w:rPr>
        <w:t>;</w:t>
      </w:r>
      <w:r w:rsidR="003F279C">
        <w:rPr>
          <w:color w:val="1F497D"/>
        </w:rPr>
        <w:t xml:space="preserve"> </w:t>
      </w:r>
      <w:hyperlink r:id="rId26" w:history="1">
        <w:r w:rsidR="00E4302E" w:rsidRPr="00E4302E">
          <w:rPr>
            <w:rStyle w:val="Hyperlink"/>
            <w:rFonts w:eastAsia="Calibri"/>
          </w:rPr>
          <w:t>garth@kalloghlianmyers.com</w:t>
        </w:r>
      </w:hyperlink>
      <w:r w:rsidR="000D530B">
        <w:rPr>
          <w:rStyle w:val="Hyperlink"/>
          <w:rFonts w:eastAsia="Calibri"/>
        </w:rPr>
        <w:t xml:space="preserve">; </w:t>
      </w:r>
      <w:hyperlink r:id="rId27" w:history="1">
        <w:r w:rsidR="00060E87" w:rsidRPr="0058751D">
          <w:rPr>
            <w:rStyle w:val="Hyperlink"/>
            <w:rFonts w:eastAsia="Calibri"/>
          </w:rPr>
          <w:t>paul@kalloghlianmyers.com</w:t>
        </w:r>
      </w:hyperlink>
      <w:r w:rsidR="00FA119A">
        <w:rPr>
          <w:rStyle w:val="Hyperlink"/>
          <w:rFonts w:eastAsia="Calibri"/>
        </w:rPr>
        <w:t>;</w:t>
      </w:r>
    </w:p>
    <w:p w14:paraId="25AF437D" w14:textId="4FBCCB21" w:rsidR="00060E87" w:rsidRDefault="00060E87" w:rsidP="00060E87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73670" w:rsidRPr="00E37EB9" w14:paraId="102E9BAF" w14:textId="77777777" w:rsidTr="009D1747">
        <w:trPr>
          <w:hidden/>
        </w:trPr>
        <w:tc>
          <w:tcPr>
            <w:tcW w:w="9350" w:type="dxa"/>
          </w:tcPr>
          <w:p w14:paraId="37068525" w14:textId="1C107912" w:rsidR="00773670" w:rsidRPr="00E37EB9" w:rsidRDefault="00773670" w:rsidP="009D1747">
            <w:pPr>
              <w:spacing w:before="60" w:after="60"/>
              <w:rPr>
                <w:vanish/>
                <w:highlight w:val="yellow"/>
              </w:rPr>
            </w:pPr>
            <w:bookmarkStart w:id="1" w:name="_Hlk60738020"/>
            <w:r w:rsidRPr="00E37EB9">
              <w:rPr>
                <w:vanish/>
                <w:highlight w:val="yellow"/>
              </w:rPr>
              <w:t xml:space="preserve">Comment:  </w:t>
            </w:r>
            <w:r w:rsidR="00704E51" w:rsidRPr="00E37EB9">
              <w:rPr>
                <w:vanish/>
                <w:highlight w:val="yellow"/>
              </w:rPr>
              <w:t>(5.Ma</w:t>
            </w:r>
            <w:r w:rsidR="008A3E1F" w:rsidRPr="00E37EB9">
              <w:rPr>
                <w:vanish/>
                <w:highlight w:val="yellow"/>
              </w:rPr>
              <w:t>y</w:t>
            </w:r>
            <w:r w:rsidR="00704E51" w:rsidRPr="00E37EB9">
              <w:rPr>
                <w:vanish/>
                <w:highlight w:val="yellow"/>
              </w:rPr>
              <w:t>.21)</w:t>
            </w:r>
          </w:p>
        </w:tc>
      </w:tr>
      <w:tr w:rsidR="00773670" w:rsidRPr="00E37EB9" w14:paraId="1DC36F7E" w14:textId="77777777" w:rsidTr="009D1747">
        <w:trPr>
          <w:hidden/>
        </w:trPr>
        <w:tc>
          <w:tcPr>
            <w:tcW w:w="9350" w:type="dxa"/>
          </w:tcPr>
          <w:p w14:paraId="01E1EAB8" w14:textId="2FFE4202" w:rsidR="00773670" w:rsidRPr="00E37EB9" w:rsidRDefault="008A3E1F" w:rsidP="008A3E1F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vanish/>
                <w:highlight w:val="yellow"/>
              </w:rPr>
            </w:pPr>
            <w:r w:rsidRPr="00E37EB9">
              <w:rPr>
                <w:vanish/>
                <w:highlight w:val="yellow"/>
              </w:rPr>
              <w:t>switch out Tammy Muradova for Natalia Chtcherbakova (PWC)</w:t>
            </w:r>
          </w:p>
          <w:p w14:paraId="3003D307" w14:textId="284BE020" w:rsidR="008A3E1F" w:rsidRPr="00E37EB9" w:rsidRDefault="008A3E1F" w:rsidP="008A3E1F">
            <w:pPr>
              <w:pStyle w:val="ListParagraph"/>
              <w:spacing w:before="60" w:after="60"/>
              <w:rPr>
                <w:vanish/>
                <w:highlight w:val="yellow"/>
              </w:rPr>
            </w:pPr>
          </w:p>
        </w:tc>
      </w:tr>
      <w:bookmarkEnd w:id="1"/>
    </w:tbl>
    <w:p w14:paraId="046D5F3B" w14:textId="4DB9703D" w:rsidR="00060E87" w:rsidRDefault="00060E87" w:rsidP="00060E87"/>
    <w:p w14:paraId="5E13C201" w14:textId="77777777" w:rsidR="00773670" w:rsidRDefault="00773670" w:rsidP="00060E87"/>
    <w:sectPr w:rsidR="00773670" w:rsidSect="00BC6441">
      <w:headerReference w:type="default" r:id="rId28"/>
      <w:footerReference w:type="default" r:id="rId29"/>
      <w:headerReference w:type="first" r:id="rId30"/>
      <w:footerReference w:type="first" r:id="rId31"/>
      <w:pgSz w:w="12240" w:h="15840" w:code="1"/>
      <w:pgMar w:top="1440" w:right="1440" w:bottom="1080" w:left="1440" w:header="108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2AFCE" w14:textId="77777777" w:rsidR="007C5955" w:rsidRDefault="007C5955">
      <w:pPr>
        <w:spacing w:after="0"/>
      </w:pPr>
      <w:r>
        <w:separator/>
      </w:r>
    </w:p>
  </w:endnote>
  <w:endnote w:type="continuationSeparator" w:id="0">
    <w:p w14:paraId="1581CEF7" w14:textId="77777777" w:rsidR="007C5955" w:rsidRDefault="007C59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F34A8" w14:textId="77777777" w:rsidR="00BB149E" w:rsidRDefault="00C82DA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9B48" w14:textId="77777777" w:rsidR="00BB149E" w:rsidRDefault="00C82DA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F2917" w14:textId="77777777" w:rsidR="007C5955" w:rsidRDefault="007C5955">
      <w:pPr>
        <w:spacing w:after="0"/>
      </w:pPr>
      <w:r>
        <w:separator/>
      </w:r>
    </w:p>
  </w:footnote>
  <w:footnote w:type="continuationSeparator" w:id="0">
    <w:p w14:paraId="29437F5A" w14:textId="77777777" w:rsidR="007C5955" w:rsidRDefault="007C59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55208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368153" w14:textId="77777777" w:rsidR="00927E2F" w:rsidRDefault="00C82D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7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08958" w14:textId="77777777" w:rsidR="00BB149E" w:rsidRDefault="00C82DA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D08FA"/>
    <w:multiLevelType w:val="hybridMultilevel"/>
    <w:tmpl w:val="41585F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D2789"/>
    <w:multiLevelType w:val="singleLevel"/>
    <w:tmpl w:val="D7707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2F"/>
    <w:rsid w:val="000029E7"/>
    <w:rsid w:val="00023552"/>
    <w:rsid w:val="000273F4"/>
    <w:rsid w:val="00034DD1"/>
    <w:rsid w:val="00054A5F"/>
    <w:rsid w:val="00060E87"/>
    <w:rsid w:val="0008225F"/>
    <w:rsid w:val="00086421"/>
    <w:rsid w:val="000947DD"/>
    <w:rsid w:val="00097D0E"/>
    <w:rsid w:val="000A1278"/>
    <w:rsid w:val="000A4886"/>
    <w:rsid w:val="000C56DF"/>
    <w:rsid w:val="000C7550"/>
    <w:rsid w:val="000C7E42"/>
    <w:rsid w:val="000D119F"/>
    <w:rsid w:val="000D475F"/>
    <w:rsid w:val="000D530B"/>
    <w:rsid w:val="000D5B72"/>
    <w:rsid w:val="000E1AC8"/>
    <w:rsid w:val="001003CA"/>
    <w:rsid w:val="00102971"/>
    <w:rsid w:val="00122FD0"/>
    <w:rsid w:val="001230D3"/>
    <w:rsid w:val="0013360D"/>
    <w:rsid w:val="00150FAD"/>
    <w:rsid w:val="00151C08"/>
    <w:rsid w:val="00160A05"/>
    <w:rsid w:val="001620A5"/>
    <w:rsid w:val="00172D10"/>
    <w:rsid w:val="00174E5E"/>
    <w:rsid w:val="001763D7"/>
    <w:rsid w:val="00176B40"/>
    <w:rsid w:val="00190319"/>
    <w:rsid w:val="00195AB9"/>
    <w:rsid w:val="00196300"/>
    <w:rsid w:val="001A4B78"/>
    <w:rsid w:val="001B1285"/>
    <w:rsid w:val="001C1861"/>
    <w:rsid w:val="001C3859"/>
    <w:rsid w:val="001D1823"/>
    <w:rsid w:val="001D4429"/>
    <w:rsid w:val="001E67FE"/>
    <w:rsid w:val="001F1906"/>
    <w:rsid w:val="001F4F6A"/>
    <w:rsid w:val="0020594E"/>
    <w:rsid w:val="00223C80"/>
    <w:rsid w:val="002359A0"/>
    <w:rsid w:val="0025273B"/>
    <w:rsid w:val="002541A8"/>
    <w:rsid w:val="00260622"/>
    <w:rsid w:val="0026517E"/>
    <w:rsid w:val="00282875"/>
    <w:rsid w:val="0029764A"/>
    <w:rsid w:val="002C5A70"/>
    <w:rsid w:val="002D29E2"/>
    <w:rsid w:val="002D70F9"/>
    <w:rsid w:val="00300550"/>
    <w:rsid w:val="00300960"/>
    <w:rsid w:val="003049A9"/>
    <w:rsid w:val="0031371D"/>
    <w:rsid w:val="00323A94"/>
    <w:rsid w:val="003317AB"/>
    <w:rsid w:val="0033208F"/>
    <w:rsid w:val="003423A6"/>
    <w:rsid w:val="003548FB"/>
    <w:rsid w:val="00360DC7"/>
    <w:rsid w:val="00377ECA"/>
    <w:rsid w:val="00383E13"/>
    <w:rsid w:val="003D35FD"/>
    <w:rsid w:val="003E5048"/>
    <w:rsid w:val="003F279C"/>
    <w:rsid w:val="003F7F8A"/>
    <w:rsid w:val="00404299"/>
    <w:rsid w:val="00407989"/>
    <w:rsid w:val="00421198"/>
    <w:rsid w:val="00422793"/>
    <w:rsid w:val="00441BEE"/>
    <w:rsid w:val="004527FE"/>
    <w:rsid w:val="00497BBC"/>
    <w:rsid w:val="004D2276"/>
    <w:rsid w:val="004D5876"/>
    <w:rsid w:val="005411CE"/>
    <w:rsid w:val="00574F9C"/>
    <w:rsid w:val="00596C17"/>
    <w:rsid w:val="005B7328"/>
    <w:rsid w:val="005C41B5"/>
    <w:rsid w:val="00606BA8"/>
    <w:rsid w:val="00615721"/>
    <w:rsid w:val="0063468A"/>
    <w:rsid w:val="006535F4"/>
    <w:rsid w:val="00661A91"/>
    <w:rsid w:val="006837C5"/>
    <w:rsid w:val="006A7B8A"/>
    <w:rsid w:val="006B1CD7"/>
    <w:rsid w:val="006B1DBD"/>
    <w:rsid w:val="006C32B8"/>
    <w:rsid w:val="006C4BB5"/>
    <w:rsid w:val="006D0252"/>
    <w:rsid w:val="006D4360"/>
    <w:rsid w:val="00704E51"/>
    <w:rsid w:val="00725961"/>
    <w:rsid w:val="00725C0E"/>
    <w:rsid w:val="00730DE9"/>
    <w:rsid w:val="00760762"/>
    <w:rsid w:val="007733F9"/>
    <w:rsid w:val="00773670"/>
    <w:rsid w:val="00786A3D"/>
    <w:rsid w:val="00791364"/>
    <w:rsid w:val="007961B4"/>
    <w:rsid w:val="0079653F"/>
    <w:rsid w:val="007B3136"/>
    <w:rsid w:val="007B5C9D"/>
    <w:rsid w:val="007C5955"/>
    <w:rsid w:val="007D0E14"/>
    <w:rsid w:val="007E1D93"/>
    <w:rsid w:val="007E70C2"/>
    <w:rsid w:val="0081215F"/>
    <w:rsid w:val="00817591"/>
    <w:rsid w:val="00823407"/>
    <w:rsid w:val="00844E1D"/>
    <w:rsid w:val="00855DF4"/>
    <w:rsid w:val="00856AD4"/>
    <w:rsid w:val="008658D6"/>
    <w:rsid w:val="00873F90"/>
    <w:rsid w:val="008A331C"/>
    <w:rsid w:val="008A3E1F"/>
    <w:rsid w:val="008E1823"/>
    <w:rsid w:val="008E70A5"/>
    <w:rsid w:val="008F41A2"/>
    <w:rsid w:val="008F5696"/>
    <w:rsid w:val="009177F8"/>
    <w:rsid w:val="00927E2F"/>
    <w:rsid w:val="009338A7"/>
    <w:rsid w:val="0094172F"/>
    <w:rsid w:val="00941B87"/>
    <w:rsid w:val="00942A22"/>
    <w:rsid w:val="009452FC"/>
    <w:rsid w:val="00953984"/>
    <w:rsid w:val="0095460C"/>
    <w:rsid w:val="0096204F"/>
    <w:rsid w:val="0098513F"/>
    <w:rsid w:val="009900BA"/>
    <w:rsid w:val="009B3D96"/>
    <w:rsid w:val="009D4272"/>
    <w:rsid w:val="009D6746"/>
    <w:rsid w:val="009E3068"/>
    <w:rsid w:val="009F349C"/>
    <w:rsid w:val="009F50CB"/>
    <w:rsid w:val="009F744A"/>
    <w:rsid w:val="00A040CD"/>
    <w:rsid w:val="00A06845"/>
    <w:rsid w:val="00A74452"/>
    <w:rsid w:val="00A74748"/>
    <w:rsid w:val="00AB1E1A"/>
    <w:rsid w:val="00AC1642"/>
    <w:rsid w:val="00AC722D"/>
    <w:rsid w:val="00AD23F3"/>
    <w:rsid w:val="00AF5CEF"/>
    <w:rsid w:val="00B110EC"/>
    <w:rsid w:val="00B11976"/>
    <w:rsid w:val="00B15D28"/>
    <w:rsid w:val="00B16823"/>
    <w:rsid w:val="00B220FD"/>
    <w:rsid w:val="00B45D35"/>
    <w:rsid w:val="00B8438A"/>
    <w:rsid w:val="00BA2F35"/>
    <w:rsid w:val="00BA7EC9"/>
    <w:rsid w:val="00BB149E"/>
    <w:rsid w:val="00BC6441"/>
    <w:rsid w:val="00BE26EB"/>
    <w:rsid w:val="00BE51A3"/>
    <w:rsid w:val="00BF3959"/>
    <w:rsid w:val="00C142F7"/>
    <w:rsid w:val="00C27FCE"/>
    <w:rsid w:val="00C53EAF"/>
    <w:rsid w:val="00C82DAB"/>
    <w:rsid w:val="00CB0E25"/>
    <w:rsid w:val="00CD1DC3"/>
    <w:rsid w:val="00CF2A2C"/>
    <w:rsid w:val="00D20587"/>
    <w:rsid w:val="00D313C9"/>
    <w:rsid w:val="00D340F8"/>
    <w:rsid w:val="00D65EB5"/>
    <w:rsid w:val="00D67C6B"/>
    <w:rsid w:val="00D93AE1"/>
    <w:rsid w:val="00D956AF"/>
    <w:rsid w:val="00D9661F"/>
    <w:rsid w:val="00DA2CC6"/>
    <w:rsid w:val="00DD59D9"/>
    <w:rsid w:val="00DE0746"/>
    <w:rsid w:val="00DE7F89"/>
    <w:rsid w:val="00E00E2B"/>
    <w:rsid w:val="00E0294D"/>
    <w:rsid w:val="00E13B89"/>
    <w:rsid w:val="00E1761A"/>
    <w:rsid w:val="00E30CC8"/>
    <w:rsid w:val="00E37EB9"/>
    <w:rsid w:val="00E4302E"/>
    <w:rsid w:val="00E433B6"/>
    <w:rsid w:val="00E4395A"/>
    <w:rsid w:val="00E50DFB"/>
    <w:rsid w:val="00E56C20"/>
    <w:rsid w:val="00E637CE"/>
    <w:rsid w:val="00E6702E"/>
    <w:rsid w:val="00E854FC"/>
    <w:rsid w:val="00EB4A66"/>
    <w:rsid w:val="00EE496A"/>
    <w:rsid w:val="00F05FAD"/>
    <w:rsid w:val="00F157F2"/>
    <w:rsid w:val="00F31BA4"/>
    <w:rsid w:val="00F42CE9"/>
    <w:rsid w:val="00F44D03"/>
    <w:rsid w:val="00F758EA"/>
    <w:rsid w:val="00F85380"/>
    <w:rsid w:val="00F93B6A"/>
    <w:rsid w:val="00FA119A"/>
    <w:rsid w:val="00FA521F"/>
    <w:rsid w:val="00FB03F8"/>
    <w:rsid w:val="00FB1100"/>
    <w:rsid w:val="00FB5945"/>
    <w:rsid w:val="00FC0D65"/>
    <w:rsid w:val="00FC7F18"/>
    <w:rsid w:val="00FD1182"/>
    <w:rsid w:val="00FD71F6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DF9EC"/>
  <w15:docId w15:val="{F789CF05-F2FC-4F07-A5A0-FF28BF1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7E2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Single"/>
    <w:next w:val="Normal"/>
    <w:qFormat/>
    <w:rsid w:val="003F7F8A"/>
    <w:pPr>
      <w:keepNext/>
      <w:keepLines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3F7F8A"/>
    <w:pPr>
      <w:keepNext/>
      <w:keepLines/>
      <w:jc w:val="lef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3F7F8A"/>
    <w:pPr>
      <w:keepNext/>
      <w:jc w:val="left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3F7F8A"/>
    <w:pPr>
      <w:keepNext/>
      <w:keepLines/>
      <w:jc w:val="left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semiHidden/>
    <w:qFormat/>
    <w:rsid w:val="003F7F8A"/>
    <w:pPr>
      <w:keepNext/>
      <w:keepLines/>
      <w:jc w:val="left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semiHidden/>
    <w:qFormat/>
    <w:rsid w:val="003F7F8A"/>
    <w:pPr>
      <w:keepNext/>
      <w:keepLines/>
      <w:jc w:val="left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3F7F8A"/>
    <w:pPr>
      <w:keepNext/>
      <w:keepLines/>
      <w:jc w:val="left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3F7F8A"/>
    <w:pPr>
      <w:keepNext/>
      <w:keepLines/>
      <w:jc w:val="left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3F7F8A"/>
    <w:pPr>
      <w:keepNext/>
      <w:keepLines/>
      <w:jc w:val="left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semiHidden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link w:val="HeaderChar"/>
    <w:uiPriority w:val="99"/>
    <w:pPr>
      <w:tabs>
        <w:tab w:val="center" w:pos="4680"/>
        <w:tab w:val="right" w:pos="9360"/>
      </w:tabs>
      <w:jc w:val="left"/>
    </w:pPr>
  </w:style>
  <w:style w:type="paragraph" w:customStyle="1" w:styleId="Block">
    <w:name w:val="Block"/>
    <w:aliases w:val="B"/>
    <w:basedOn w:val="Normal"/>
    <w:pPr>
      <w:ind w:left="720" w:right="720"/>
    </w:pPr>
  </w:style>
  <w:style w:type="paragraph" w:customStyle="1" w:styleId="Block1">
    <w:name w:val="Block1"/>
    <w:aliases w:val="B1,ORBlock1"/>
    <w:basedOn w:val="Normal"/>
    <w:pPr>
      <w:ind w:left="1440" w:right="1440"/>
    </w:pPr>
    <w:rPr>
      <w:szCs w:val="20"/>
    </w:rPr>
  </w:style>
  <w:style w:type="paragraph" w:customStyle="1" w:styleId="Comment">
    <w:name w:val="Comment"/>
    <w:basedOn w:val="Normal"/>
    <w:next w:val="Normal"/>
    <w:rPr>
      <w:rFonts w:ascii="Arial" w:hAnsi="Arial"/>
      <w:vanish/>
      <w:color w:val="FF00FF"/>
      <w:szCs w:val="20"/>
    </w:rPr>
  </w:style>
  <w:style w:type="paragraph" w:customStyle="1" w:styleId="Hanging">
    <w:name w:val="Hanging"/>
    <w:aliases w:val="H"/>
    <w:basedOn w:val="Normal"/>
    <w:pPr>
      <w:ind w:left="720" w:hanging="720"/>
    </w:pPr>
    <w:rPr>
      <w:szCs w:val="20"/>
    </w:rPr>
  </w:style>
  <w:style w:type="paragraph" w:customStyle="1" w:styleId="Indent1">
    <w:name w:val="Indent1"/>
    <w:aliases w:val="I1"/>
    <w:basedOn w:val="Normal"/>
    <w:pPr>
      <w:ind w:left="720"/>
    </w:pPr>
    <w:rPr>
      <w:szCs w:val="20"/>
    </w:rPr>
  </w:style>
  <w:style w:type="paragraph" w:customStyle="1" w:styleId="Indent2">
    <w:name w:val="Indent2"/>
    <w:aliases w:val="I2"/>
    <w:basedOn w:val="Normal"/>
    <w:pPr>
      <w:ind w:left="1440"/>
    </w:pPr>
    <w:rPr>
      <w:szCs w:val="20"/>
    </w:rPr>
  </w:style>
  <w:style w:type="paragraph" w:customStyle="1" w:styleId="Indent3">
    <w:name w:val="Indent3"/>
    <w:aliases w:val="I3"/>
    <w:basedOn w:val="Normal"/>
    <w:pPr>
      <w:ind w:left="2160"/>
    </w:pPr>
    <w:rPr>
      <w:szCs w:val="20"/>
    </w:rPr>
  </w:style>
  <w:style w:type="paragraph" w:customStyle="1" w:styleId="Indent4">
    <w:name w:val="Indent4"/>
    <w:aliases w:val="I4"/>
    <w:basedOn w:val="Normal"/>
    <w:pPr>
      <w:ind w:left="2880"/>
    </w:pPr>
    <w:rPr>
      <w:szCs w:val="20"/>
    </w:rPr>
  </w:style>
  <w:style w:type="paragraph" w:customStyle="1" w:styleId="Indent5">
    <w:name w:val="Indent5"/>
    <w:aliases w:val="I5"/>
    <w:basedOn w:val="Normal"/>
    <w:pPr>
      <w:ind w:left="3600"/>
    </w:pPr>
    <w:rPr>
      <w:szCs w:val="20"/>
    </w:rPr>
  </w:style>
  <w:style w:type="paragraph" w:customStyle="1" w:styleId="Centre">
    <w:name w:val="Centre"/>
    <w:aliases w:val="C,ORCentre"/>
    <w:basedOn w:val="Normal"/>
    <w:pPr>
      <w:jc w:val="center"/>
    </w:pPr>
    <w:rPr>
      <w:b/>
      <w:szCs w:val="20"/>
    </w:rPr>
  </w:style>
  <w:style w:type="paragraph" w:customStyle="1" w:styleId="MainHeading">
    <w:name w:val="MainHeading"/>
    <w:aliases w:val="MH"/>
    <w:basedOn w:val="NormalSingle"/>
    <w:next w:val="Normal"/>
    <w:pPr>
      <w:keepNext/>
      <w:keepLines/>
      <w:spacing w:before="120"/>
      <w:jc w:val="left"/>
    </w:pPr>
    <w:rPr>
      <w:b/>
      <w:caps/>
    </w:rPr>
  </w:style>
  <w:style w:type="paragraph" w:customStyle="1" w:styleId="Plain">
    <w:name w:val="Plain"/>
    <w:aliases w:val="P"/>
    <w:basedOn w:val="Normal"/>
    <w:pPr>
      <w:spacing w:after="0"/>
      <w:jc w:val="left"/>
    </w:pPr>
    <w:rPr>
      <w:szCs w:val="20"/>
    </w:rPr>
  </w:style>
  <w:style w:type="paragraph" w:customStyle="1" w:styleId="Reference">
    <w:name w:val="Reference"/>
    <w:aliases w:val="Ref"/>
    <w:basedOn w:val="Normal"/>
    <w:rPr>
      <w:b/>
    </w:rPr>
  </w:style>
  <w:style w:type="paragraph" w:customStyle="1" w:styleId="Right">
    <w:name w:val="Right"/>
    <w:aliases w:val="R"/>
    <w:basedOn w:val="Normal"/>
    <w:pPr>
      <w:jc w:val="right"/>
    </w:pPr>
    <w:rPr>
      <w:szCs w:val="20"/>
    </w:rPr>
  </w:style>
  <w:style w:type="paragraph" w:customStyle="1" w:styleId="SubHeading">
    <w:name w:val="SubHeading"/>
    <w:aliases w:val="SH"/>
    <w:basedOn w:val="NormalSingle"/>
    <w:next w:val="Normal"/>
    <w:pPr>
      <w:keepNext/>
      <w:keepLines/>
      <w:spacing w:before="120" w:after="120"/>
      <w:jc w:val="left"/>
    </w:pPr>
    <w:rPr>
      <w:b/>
    </w:rPr>
  </w:style>
  <w:style w:type="paragraph" w:customStyle="1" w:styleId="Tab2">
    <w:name w:val="Tab2"/>
    <w:aliases w:val="T2"/>
    <w:basedOn w:val="Normal"/>
    <w:pPr>
      <w:ind w:firstLine="1440"/>
    </w:pPr>
  </w:style>
  <w:style w:type="paragraph" w:customStyle="1" w:styleId="Tab">
    <w:name w:val="Tab"/>
    <w:aliases w:val="T"/>
    <w:basedOn w:val="Normal"/>
    <w:pPr>
      <w:ind w:firstLine="720"/>
    </w:pPr>
    <w:rPr>
      <w:szCs w:val="20"/>
    </w:rPr>
  </w:style>
  <w:style w:type="paragraph" w:customStyle="1" w:styleId="TableHeading">
    <w:name w:val="TableHeading"/>
    <w:aliases w:val="TH"/>
    <w:basedOn w:val="NormalSingle"/>
    <w:rsid w:val="00A040CD"/>
    <w:pPr>
      <w:keepNext/>
      <w:keepLines/>
      <w:spacing w:before="80" w:after="80"/>
      <w:jc w:val="center"/>
    </w:pPr>
    <w:rPr>
      <w:b/>
    </w:rPr>
  </w:style>
  <w:style w:type="paragraph" w:customStyle="1" w:styleId="TableText">
    <w:name w:val="TableText"/>
    <w:aliases w:val="TT"/>
    <w:basedOn w:val="Normal"/>
    <w:rsid w:val="00A040CD"/>
    <w:pPr>
      <w:spacing w:before="60" w:after="60"/>
      <w:jc w:val="left"/>
    </w:pPr>
  </w:style>
  <w:style w:type="character" w:styleId="PageNumber">
    <w:name w:val="page number"/>
    <w:semiHidden/>
    <w:rPr>
      <w:sz w:val="24"/>
    </w:rPr>
  </w:style>
  <w:style w:type="character" w:customStyle="1" w:styleId="Prompt">
    <w:name w:val="Prompt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  <w:jc w:val="left"/>
    </w:pPr>
  </w:style>
  <w:style w:type="paragraph" w:customStyle="1" w:styleId="NormalSingle">
    <w:name w:val="Normal Single"/>
    <w:pPr>
      <w:spacing w:after="240"/>
      <w:jc w:val="both"/>
    </w:pPr>
    <w:rPr>
      <w:sz w:val="24"/>
      <w:lang w:eastAsia="en-US"/>
    </w:rPr>
  </w:style>
  <w:style w:type="paragraph" w:styleId="BodyText">
    <w:name w:val="Body Text"/>
    <w:aliases w:val="BT"/>
    <w:basedOn w:val="Normal"/>
    <w:semiHidden/>
  </w:style>
  <w:style w:type="paragraph" w:customStyle="1" w:styleId="PlainSingle">
    <w:name w:val="Plain Single"/>
    <w:basedOn w:val="NormalSingle"/>
    <w:pPr>
      <w:spacing w:after="0"/>
      <w:jc w:val="left"/>
    </w:pPr>
  </w:style>
  <w:style w:type="paragraph" w:customStyle="1" w:styleId="Left">
    <w:name w:val="Left"/>
    <w:aliases w:val="L"/>
    <w:basedOn w:val="Normal"/>
    <w:pPr>
      <w:jc w:val="left"/>
    </w:pPr>
    <w:rPr>
      <w:szCs w:val="20"/>
    </w:rPr>
  </w:style>
  <w:style w:type="paragraph" w:customStyle="1" w:styleId="Citation">
    <w:name w:val="Citation"/>
    <w:basedOn w:val="Normal"/>
    <w:qFormat/>
    <w:rsid w:val="003548FB"/>
    <w:pPr>
      <w:spacing w:after="120"/>
      <w:ind w:left="1440" w:right="1440"/>
      <w:jc w:val="left"/>
    </w:pPr>
    <w:rPr>
      <w:sz w:val="20"/>
    </w:rPr>
  </w:style>
  <w:style w:type="paragraph" w:styleId="FootnoteText">
    <w:name w:val="footnote text"/>
    <w:basedOn w:val="Normal"/>
    <w:link w:val="FootnoteTextChar"/>
    <w:rsid w:val="00F85380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85380"/>
    <w:rPr>
      <w:lang w:eastAsia="en-US"/>
    </w:rPr>
  </w:style>
  <w:style w:type="paragraph" w:styleId="EndnoteText">
    <w:name w:val="endnote text"/>
    <w:basedOn w:val="Normal"/>
    <w:link w:val="EndnoteTextChar"/>
    <w:rsid w:val="00F85380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85380"/>
    <w:rPr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3F7F8A"/>
    <w:rPr>
      <w:rFonts w:eastAsiaTheme="majorEastAsia" w:cstheme="majorBidi"/>
      <w:bCs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3F7F8A"/>
    <w:rPr>
      <w:rFonts w:eastAsiaTheme="majorEastAsia" w:cstheme="majorBidi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3F7F8A"/>
    <w:rPr>
      <w:rFonts w:eastAsiaTheme="majorEastAsia" w:cstheme="majorBidi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3F7F8A"/>
    <w:rPr>
      <w:rFonts w:eastAsiaTheme="majorEastAsia" w:cstheme="majorBidi"/>
      <w:iCs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27E2F"/>
    <w:rPr>
      <w:sz w:val="24"/>
      <w:lang w:eastAsia="en-US"/>
    </w:rPr>
  </w:style>
  <w:style w:type="paragraph" w:customStyle="1" w:styleId="DocsID">
    <w:name w:val="DocsID"/>
    <w:basedOn w:val="Normal"/>
    <w:rsid w:val="0008225F"/>
    <w:pPr>
      <w:spacing w:before="20" w:after="0"/>
      <w:jc w:val="left"/>
    </w:pPr>
    <w:rPr>
      <w:color w:val="000080"/>
      <w:sz w:val="16"/>
      <w:szCs w:val="20"/>
    </w:rPr>
  </w:style>
  <w:style w:type="paragraph" w:styleId="BalloonText">
    <w:name w:val="Balloon Text"/>
    <w:basedOn w:val="Normal"/>
    <w:link w:val="BalloonTextChar"/>
    <w:semiHidden/>
    <w:rsid w:val="0025273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273B"/>
    <w:rPr>
      <w:rFonts w:ascii="Tahoma" w:hAnsi="Tahoma" w:cs="Tahoma"/>
      <w:sz w:val="16"/>
      <w:szCs w:val="16"/>
      <w:lang w:eastAsia="en-US"/>
    </w:rPr>
  </w:style>
  <w:style w:type="character" w:customStyle="1" w:styleId="data11">
    <w:name w:val="data11"/>
    <w:basedOn w:val="DefaultParagraphFont"/>
    <w:rsid w:val="0026517E"/>
    <w:rPr>
      <w:sz w:val="17"/>
      <w:szCs w:val="17"/>
    </w:rPr>
  </w:style>
  <w:style w:type="character" w:styleId="FootnoteReference">
    <w:name w:val="footnote reference"/>
    <w:basedOn w:val="DefaultParagraphFont"/>
    <w:semiHidden/>
    <w:unhideWhenUsed/>
    <w:rsid w:val="0019031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17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7AB"/>
    <w:rPr>
      <w:color w:val="605E5C"/>
      <w:shd w:val="clear" w:color="auto" w:fill="E1DFDD"/>
    </w:rPr>
  </w:style>
  <w:style w:type="table" w:styleId="TableGrid">
    <w:name w:val="Table Grid"/>
    <w:basedOn w:val="TableNormal"/>
    <w:rsid w:val="00F0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LNormalSgl">
    <w:name w:val="ACL Normal Sgl"/>
    <w:basedOn w:val="Normal"/>
    <w:uiPriority w:val="99"/>
    <w:rsid w:val="00F05FAD"/>
    <w:pPr>
      <w:spacing w:after="0"/>
    </w:pPr>
  </w:style>
  <w:style w:type="paragraph" w:customStyle="1" w:styleId="ACLBackPageFirmAddress">
    <w:name w:val="ACL BackPage Firm Address"/>
    <w:basedOn w:val="Normal"/>
    <w:hidden/>
    <w:uiPriority w:val="99"/>
    <w:rsid w:val="00F05FAD"/>
    <w:pPr>
      <w:spacing w:after="0"/>
      <w:jc w:val="left"/>
    </w:pPr>
  </w:style>
  <w:style w:type="paragraph" w:customStyle="1" w:styleId="ACLBackPageFirmName">
    <w:name w:val="ACL BackPage Firm Name"/>
    <w:basedOn w:val="Normal"/>
    <w:hidden/>
    <w:uiPriority w:val="99"/>
    <w:rsid w:val="00F05FAD"/>
    <w:pPr>
      <w:spacing w:after="0"/>
      <w:jc w:val="left"/>
    </w:pPr>
    <w:rPr>
      <w:b/>
      <w:bCs/>
    </w:rPr>
  </w:style>
  <w:style w:type="character" w:customStyle="1" w:styleId="ACLCourtDocsFirmLawyers">
    <w:name w:val="ACL CourtDocs Firm Lawyers"/>
    <w:hidden/>
    <w:uiPriority w:val="99"/>
    <w:rsid w:val="00F05FAD"/>
  </w:style>
  <w:style w:type="character" w:customStyle="1" w:styleId="ACLLLP">
    <w:name w:val="ACL LLP"/>
    <w:hidden/>
    <w:uiPriority w:val="99"/>
    <w:rsid w:val="00F05FAD"/>
  </w:style>
  <w:style w:type="paragraph" w:customStyle="1" w:styleId="AttnLine">
    <w:name w:val="AttnLine"/>
    <w:basedOn w:val="Normal"/>
    <w:next w:val="Salutation"/>
    <w:rsid w:val="00F05FAD"/>
    <w:pPr>
      <w:keepNext/>
      <w:keepLines/>
      <w:tabs>
        <w:tab w:val="left" w:pos="1166"/>
      </w:tabs>
      <w:spacing w:after="80"/>
      <w:ind w:left="1166" w:hanging="1166"/>
      <w:jc w:val="left"/>
    </w:pPr>
    <w:rPr>
      <w:b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F05FAD"/>
  </w:style>
  <w:style w:type="character" w:customStyle="1" w:styleId="SalutationChar">
    <w:name w:val="Salutation Char"/>
    <w:basedOn w:val="DefaultParagraphFont"/>
    <w:link w:val="Salutation"/>
    <w:semiHidden/>
    <w:rsid w:val="00F05FAD"/>
    <w:rPr>
      <w:sz w:val="24"/>
      <w:szCs w:val="24"/>
      <w:lang w:eastAsia="en-US"/>
    </w:rPr>
  </w:style>
  <w:style w:type="paragraph" w:customStyle="1" w:styleId="GSNHAddress">
    <w:name w:val="GSNH Address"/>
    <w:basedOn w:val="Normal"/>
    <w:qFormat/>
    <w:rsid w:val="00172D10"/>
    <w:pPr>
      <w:spacing w:after="0"/>
      <w:jc w:val="left"/>
    </w:pPr>
    <w:rPr>
      <w:rFonts w:ascii="CG Omega" w:eastAsia="Calibri" w:hAnsi="CG Omega"/>
      <w:szCs w:val="22"/>
    </w:rPr>
  </w:style>
  <w:style w:type="paragraph" w:styleId="ListParagraph">
    <w:name w:val="List Paragraph"/>
    <w:basedOn w:val="Normal"/>
    <w:uiPriority w:val="34"/>
    <w:qFormat/>
    <w:rsid w:val="0006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indsay.s.pellett@pwc.com" TargetMode="External"/><Relationship Id="rId18" Type="http://schemas.openxmlformats.org/officeDocument/2006/relationships/hyperlink" Target="mailto:steven.groeneveld@ontario.ca" TargetMode="External"/><Relationship Id="rId26" Type="http://schemas.openxmlformats.org/officeDocument/2006/relationships/hyperlink" Target="mailto:garth@kalloghlianmye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vcalina@lolg.c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ichael.mctaggart@pwc.com" TargetMode="External"/><Relationship Id="rId17" Type="http://schemas.openxmlformats.org/officeDocument/2006/relationships/hyperlink" Target="mailto:diane.winters@justice.gc.ca" TargetMode="External"/><Relationship Id="rId25" Type="http://schemas.openxmlformats.org/officeDocument/2006/relationships/hyperlink" Target="mailto:byellin@rossmcbride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bhebert@mckigganhebert.com" TargetMode="External"/><Relationship Id="rId20" Type="http://schemas.openxmlformats.org/officeDocument/2006/relationships/hyperlink" Target="mailto:ragarwal@lolg.ca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te@gsnh.com" TargetMode="External"/><Relationship Id="rId24" Type="http://schemas.openxmlformats.org/officeDocument/2006/relationships/hyperlink" Target="mailto:aspurgeon@rossmcbride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john@mckigganhebert.com" TargetMode="External"/><Relationship Id="rId23" Type="http://schemas.openxmlformats.org/officeDocument/2006/relationships/hyperlink" Target="mailto:dvanderwoerd@rossmcbride.com" TargetMode="External"/><Relationship Id="rId28" Type="http://schemas.openxmlformats.org/officeDocument/2006/relationships/header" Target="header1.xml"/><Relationship Id="rId10" Type="http://schemas.openxmlformats.org/officeDocument/2006/relationships/hyperlink" Target="mailto:mightonj@bennettjones.com" TargetMode="External"/><Relationship Id="rId19" Type="http://schemas.openxmlformats.org/officeDocument/2006/relationships/hyperlink" Target="mailto:Leslie.crawford@ontario.ca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shaii@bennettjones.com" TargetMode="External"/><Relationship Id="rId14" Type="http://schemas.openxmlformats.org/officeDocument/2006/relationships/hyperlink" Target="mailto:natalia.chtcherbakova@pwc.com" TargetMode="External"/><Relationship Id="rId22" Type="http://schemas.openxmlformats.org/officeDocument/2006/relationships/hyperlink" Target="mailto:cpizzo@lolg.ca" TargetMode="External"/><Relationship Id="rId27" Type="http://schemas.openxmlformats.org/officeDocument/2006/relationships/hyperlink" Target="mailto:paul@kalloghlianmyers.com" TargetMode="External"/><Relationship Id="rId30" Type="http://schemas.openxmlformats.org/officeDocument/2006/relationships/header" Target="header2.xml"/><Relationship Id="rId8" Type="http://schemas.openxmlformats.org/officeDocument/2006/relationships/hyperlink" Target="mailto:zweigs@bennettjone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FC81-AECE-4F1D-949F-EFDE2192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Parent</dc:creator>
  <cp:lastModifiedBy>Natalia Chtcherbakova (CA)</cp:lastModifiedBy>
  <cp:revision>3</cp:revision>
  <cp:lastPrinted>1900-01-01T05:00:00Z</cp:lastPrinted>
  <dcterms:created xsi:type="dcterms:W3CDTF">2021-05-04T16:21:00Z</dcterms:created>
  <dcterms:modified xsi:type="dcterms:W3CDTF">2021-05-04T16:21:00Z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D">
    <vt:lpwstr>6995853</vt:lpwstr>
  </property>
</Properties>
</file>