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AB50D" w14:textId="2BB3CB16" w:rsidR="00BF33BB" w:rsidRPr="0096704C" w:rsidRDefault="009801C3" w:rsidP="0002207F">
      <w:pPr>
        <w:rPr>
          <w:rFonts w:ascii="Arial" w:hAnsi="Arial" w:cs="Arial"/>
          <w:b/>
          <w:sz w:val="22"/>
          <w:szCs w:val="22"/>
          <w:lang w:val="fr-FR"/>
        </w:rPr>
      </w:pPr>
      <w:r w:rsidRPr="0096704C">
        <w:rPr>
          <w:rFonts w:ascii="Arial" w:hAnsi="Arial" w:cs="Arial"/>
          <w:b/>
          <w:sz w:val="22"/>
          <w:szCs w:val="22"/>
          <w:lang w:val="fr-FR"/>
        </w:rPr>
        <w:t>E-Service List</w:t>
      </w:r>
    </w:p>
    <w:p w14:paraId="60E99BE8" w14:textId="3E92AABB" w:rsidR="00803CDC" w:rsidRPr="0096704C" w:rsidRDefault="00614A01" w:rsidP="00C344B4">
      <w:pPr>
        <w:spacing w:after="0"/>
        <w:jc w:val="left"/>
        <w:rPr>
          <w:rFonts w:asciiTheme="majorHAnsi" w:hAnsiTheme="majorHAnsi" w:cstheme="majorHAnsi"/>
          <w:color w:val="0000FF"/>
          <w:sz w:val="22"/>
          <w:szCs w:val="22"/>
          <w:u w:val="single"/>
          <w:lang w:val="fr-FR"/>
        </w:rPr>
      </w:pPr>
      <w:hyperlink r:id="rId7" w:history="1">
        <w:r w:rsidR="00F7038E" w:rsidRPr="0096704C">
          <w:rPr>
            <w:rStyle w:val="Hyperlink"/>
            <w:rFonts w:ascii="Arial" w:hAnsi="Arial" w:cs="Arial"/>
            <w:sz w:val="22"/>
            <w:szCs w:val="22"/>
            <w:lang w:val="fr-FR"/>
          </w:rPr>
          <w:t>lpillon@stikeman.com</w:t>
        </w:r>
      </w:hyperlink>
      <w:r w:rsidR="00F7038E" w:rsidRPr="0096704C">
        <w:rPr>
          <w:rFonts w:ascii="Arial" w:hAnsi="Arial" w:cs="Arial"/>
          <w:sz w:val="22"/>
          <w:szCs w:val="22"/>
          <w:lang w:val="fr-FR"/>
        </w:rPr>
        <w:t xml:space="preserve">; </w:t>
      </w:r>
      <w:hyperlink r:id="rId8" w:history="1">
        <w:r w:rsidR="00F7038E" w:rsidRPr="0096704C">
          <w:rPr>
            <w:rStyle w:val="Hyperlink"/>
            <w:rFonts w:asciiTheme="majorHAnsi" w:hAnsiTheme="majorHAnsi" w:cstheme="majorHAnsi"/>
            <w:bCs/>
            <w:sz w:val="22"/>
            <w:szCs w:val="22"/>
            <w:lang w:val="fr-FR"/>
          </w:rPr>
          <w:t>pyang@stikeman.com</w:t>
        </w:r>
      </w:hyperlink>
      <w:r w:rsidR="00F7038E" w:rsidRPr="0096704C">
        <w:rPr>
          <w:rFonts w:asciiTheme="majorHAnsi" w:hAnsiTheme="majorHAnsi" w:cstheme="majorHAnsi"/>
          <w:bCs/>
          <w:sz w:val="22"/>
          <w:szCs w:val="22"/>
          <w:lang w:val="fr-FR"/>
        </w:rPr>
        <w:t xml:space="preserve">; </w:t>
      </w:r>
      <w:hyperlink r:id="rId9" w:history="1">
        <w:r w:rsidR="00F7038E" w:rsidRPr="0096704C">
          <w:rPr>
            <w:rStyle w:val="Hyperlink"/>
            <w:rFonts w:asciiTheme="majorHAnsi" w:hAnsiTheme="majorHAnsi" w:cstheme="majorHAnsi"/>
            <w:bCs/>
            <w:sz w:val="22"/>
            <w:szCs w:val="22"/>
            <w:lang w:val="fr-FR"/>
          </w:rPr>
          <w:t>michelle.pickett@pwc.com</w:t>
        </w:r>
      </w:hyperlink>
      <w:r w:rsidR="00F7038E" w:rsidRPr="0096704C">
        <w:rPr>
          <w:rFonts w:asciiTheme="majorHAnsi" w:hAnsiTheme="majorHAnsi" w:cstheme="majorHAnsi"/>
          <w:bCs/>
          <w:sz w:val="22"/>
          <w:szCs w:val="22"/>
          <w:lang w:val="fr-FR"/>
        </w:rPr>
        <w:t>;</w:t>
      </w:r>
      <w:r w:rsidR="00B802C2" w:rsidRPr="0096704C">
        <w:rPr>
          <w:rFonts w:asciiTheme="majorHAnsi" w:hAnsiTheme="majorHAnsi" w:cstheme="majorHAnsi"/>
          <w:bCs/>
          <w:sz w:val="22"/>
          <w:szCs w:val="22"/>
          <w:lang w:val="fr-FR"/>
        </w:rPr>
        <w:t xml:space="preserve"> </w:t>
      </w:r>
      <w:hyperlink r:id="rId10" w:history="1">
        <w:r w:rsidR="00C344B4" w:rsidRPr="0096704C">
          <w:rPr>
            <w:rStyle w:val="Hyperlink"/>
            <w:rFonts w:asciiTheme="majorHAnsi" w:hAnsiTheme="majorHAnsi" w:cstheme="majorHAnsi"/>
            <w:bCs/>
            <w:sz w:val="22"/>
            <w:szCs w:val="22"/>
            <w:lang w:val="fr-FR"/>
          </w:rPr>
          <w:t>tammy.muradova@pwc.com</w:t>
        </w:r>
      </w:hyperlink>
      <w:r w:rsidR="00C344B4" w:rsidRPr="0096704C">
        <w:rPr>
          <w:rStyle w:val="Hyperlink"/>
          <w:rFonts w:asciiTheme="majorHAnsi" w:hAnsiTheme="majorHAnsi" w:cstheme="majorHAnsi"/>
          <w:bCs/>
          <w:sz w:val="22"/>
          <w:szCs w:val="22"/>
          <w:lang w:val="fr-FR"/>
        </w:rPr>
        <w:t xml:space="preserve">; </w:t>
      </w:r>
      <w:hyperlink r:id="rId11" w:history="1">
        <w:r w:rsidR="00B802C2" w:rsidRPr="0096704C">
          <w:rPr>
            <w:rStyle w:val="Hyperlink"/>
            <w:rFonts w:asciiTheme="majorHAnsi" w:hAnsiTheme="majorHAnsi" w:cstheme="majorHAnsi"/>
            <w:bCs/>
            <w:sz w:val="22"/>
            <w:szCs w:val="22"/>
            <w:lang w:val="fr-FR"/>
          </w:rPr>
          <w:t>sean.e.fleming@pwc.com</w:t>
        </w:r>
      </w:hyperlink>
      <w:r w:rsidR="00B802C2" w:rsidRPr="0096704C">
        <w:rPr>
          <w:rFonts w:asciiTheme="majorHAnsi" w:hAnsiTheme="majorHAnsi" w:cstheme="majorHAnsi"/>
          <w:bCs/>
          <w:sz w:val="22"/>
          <w:szCs w:val="22"/>
          <w:lang w:val="fr-FR"/>
        </w:rPr>
        <w:t xml:space="preserve">; </w:t>
      </w:r>
      <w:hyperlink r:id="rId12" w:history="1">
        <w:r w:rsidR="00B802C2" w:rsidRPr="0096704C">
          <w:rPr>
            <w:rStyle w:val="Hyperlink"/>
            <w:rFonts w:asciiTheme="majorHAnsi" w:hAnsiTheme="majorHAnsi" w:cstheme="majorHAnsi"/>
            <w:bCs/>
            <w:sz w:val="22"/>
            <w:szCs w:val="22"/>
            <w:lang w:val="fr-FR"/>
          </w:rPr>
          <w:t>jdietrich@cassels.com</w:t>
        </w:r>
      </w:hyperlink>
      <w:r w:rsidR="00B802C2" w:rsidRPr="0096704C">
        <w:rPr>
          <w:rFonts w:asciiTheme="majorHAnsi" w:hAnsiTheme="majorHAnsi" w:cstheme="majorHAnsi"/>
          <w:bCs/>
          <w:sz w:val="22"/>
          <w:szCs w:val="22"/>
          <w:lang w:val="fr-FR"/>
        </w:rPr>
        <w:t xml:space="preserve">; </w:t>
      </w:r>
      <w:hyperlink r:id="rId13" w:history="1">
        <w:r w:rsidR="00B802C2" w:rsidRPr="0096704C">
          <w:rPr>
            <w:rStyle w:val="Hyperlink"/>
            <w:rFonts w:asciiTheme="majorHAnsi" w:hAnsiTheme="majorHAnsi" w:cstheme="majorHAnsi"/>
            <w:bCs/>
            <w:sz w:val="22"/>
            <w:szCs w:val="22"/>
            <w:lang w:val="fr-FR"/>
          </w:rPr>
          <w:t>msassi@cassels.com</w:t>
        </w:r>
      </w:hyperlink>
      <w:r w:rsidR="00B802C2" w:rsidRPr="0096704C">
        <w:rPr>
          <w:rFonts w:asciiTheme="majorHAnsi" w:hAnsiTheme="majorHAnsi" w:cstheme="majorHAnsi"/>
          <w:bCs/>
          <w:sz w:val="22"/>
          <w:szCs w:val="22"/>
          <w:lang w:val="fr-FR"/>
        </w:rPr>
        <w:t xml:space="preserve">; </w:t>
      </w:r>
      <w:hyperlink r:id="rId14" w:history="1">
        <w:r w:rsidR="00F06CEA" w:rsidRPr="0096704C">
          <w:rPr>
            <w:rStyle w:val="Hyperlink"/>
            <w:rFonts w:asciiTheme="majorHAnsi" w:hAnsiTheme="majorHAnsi" w:cstheme="majorHAnsi"/>
            <w:sz w:val="22"/>
            <w:szCs w:val="22"/>
            <w:lang w:val="fr-FR"/>
          </w:rPr>
          <w:t>jeffrey.levine@mcmillan.ca</w:t>
        </w:r>
      </w:hyperlink>
      <w:r w:rsidR="00F06CEA" w:rsidRPr="0096704C">
        <w:rPr>
          <w:rFonts w:asciiTheme="majorHAnsi" w:hAnsiTheme="majorHAnsi" w:cstheme="majorHAnsi"/>
          <w:sz w:val="22"/>
          <w:szCs w:val="22"/>
          <w:lang w:val="fr-FR"/>
        </w:rPr>
        <w:t xml:space="preserve">; </w:t>
      </w:r>
      <w:hyperlink r:id="rId15" w:history="1">
        <w:r w:rsidR="00B802C2" w:rsidRPr="0096704C">
          <w:rPr>
            <w:rStyle w:val="Hyperlink"/>
            <w:rFonts w:asciiTheme="majorHAnsi" w:hAnsiTheme="majorHAnsi" w:cstheme="majorHAnsi"/>
            <w:bCs/>
            <w:sz w:val="22"/>
            <w:szCs w:val="22"/>
            <w:lang w:val="fr-FR"/>
          </w:rPr>
          <w:t>wael.rostom@mcmillan.ca</w:t>
        </w:r>
      </w:hyperlink>
      <w:r w:rsidR="00B802C2" w:rsidRPr="0096704C">
        <w:rPr>
          <w:rFonts w:asciiTheme="majorHAnsi" w:hAnsiTheme="majorHAnsi" w:cstheme="majorHAnsi"/>
          <w:bCs/>
          <w:sz w:val="22"/>
          <w:szCs w:val="22"/>
          <w:lang w:val="fr-FR"/>
        </w:rPr>
        <w:t>;</w:t>
      </w:r>
      <w:r w:rsidR="00072A5E" w:rsidRPr="0096704C">
        <w:rPr>
          <w:lang w:val="fr-FR"/>
        </w:rPr>
        <w:t xml:space="preserve"> </w:t>
      </w:r>
      <w:hyperlink r:id="rId16" w:history="1">
        <w:r w:rsidR="00072A5E" w:rsidRPr="0096704C">
          <w:rPr>
            <w:rStyle w:val="Hyperlink"/>
            <w:rFonts w:asciiTheme="majorHAnsi" w:hAnsiTheme="majorHAnsi" w:cstheme="majorHAnsi"/>
            <w:sz w:val="22"/>
            <w:szCs w:val="22"/>
            <w:lang w:val="fr-FR"/>
          </w:rPr>
          <w:t>nmacparland@dwpv.com</w:t>
        </w:r>
      </w:hyperlink>
      <w:r w:rsidR="00072A5E" w:rsidRPr="0096704C">
        <w:rPr>
          <w:rStyle w:val="Hyperlink"/>
          <w:rFonts w:asciiTheme="majorHAnsi" w:hAnsiTheme="majorHAnsi" w:cstheme="majorHAnsi"/>
          <w:sz w:val="22"/>
          <w:szCs w:val="22"/>
          <w:lang w:val="fr-FR"/>
        </w:rPr>
        <w:t>;</w:t>
      </w:r>
      <w:r w:rsidR="00B802C2" w:rsidRPr="0096704C">
        <w:rPr>
          <w:rFonts w:asciiTheme="majorHAnsi" w:hAnsiTheme="majorHAnsi" w:cstheme="majorHAnsi"/>
          <w:bCs/>
          <w:sz w:val="22"/>
          <w:szCs w:val="22"/>
          <w:lang w:val="fr-FR"/>
        </w:rPr>
        <w:t xml:space="preserve"> </w:t>
      </w:r>
      <w:hyperlink r:id="rId17" w:history="1">
        <w:r w:rsidR="00B802C2" w:rsidRPr="0096704C">
          <w:rPr>
            <w:rStyle w:val="Hyperlink"/>
            <w:rFonts w:asciiTheme="majorHAnsi" w:hAnsiTheme="majorHAnsi" w:cstheme="majorHAnsi"/>
            <w:bCs/>
            <w:sz w:val="22"/>
            <w:szCs w:val="22"/>
            <w:lang w:val="fr-FR"/>
          </w:rPr>
          <w:t>clonergan@bdo.ca</w:t>
        </w:r>
      </w:hyperlink>
      <w:r w:rsidR="00B802C2" w:rsidRPr="0096704C">
        <w:rPr>
          <w:rFonts w:asciiTheme="majorHAnsi" w:hAnsiTheme="majorHAnsi" w:cstheme="majorHAnsi"/>
          <w:bCs/>
          <w:sz w:val="22"/>
          <w:szCs w:val="22"/>
          <w:lang w:val="fr-FR"/>
        </w:rPr>
        <w:t xml:space="preserve">; </w:t>
      </w:r>
      <w:hyperlink r:id="rId18" w:history="1">
        <w:r w:rsidR="00B802C2" w:rsidRPr="0096704C">
          <w:rPr>
            <w:rStyle w:val="Hyperlink"/>
            <w:rFonts w:asciiTheme="majorHAnsi" w:hAnsiTheme="majorHAnsi" w:cstheme="majorHAnsi"/>
            <w:bCs/>
            <w:sz w:val="22"/>
            <w:szCs w:val="22"/>
            <w:lang w:val="fr-FR"/>
          </w:rPr>
          <w:t>mbasso@bdo.ca</w:t>
        </w:r>
      </w:hyperlink>
      <w:r w:rsidR="00C32751" w:rsidRPr="0096704C">
        <w:rPr>
          <w:rFonts w:asciiTheme="majorHAnsi" w:hAnsiTheme="majorHAnsi" w:cstheme="majorHAnsi"/>
          <w:bCs/>
          <w:sz w:val="22"/>
          <w:szCs w:val="22"/>
          <w:lang w:val="fr-FR"/>
        </w:rPr>
        <w:t xml:space="preserve">; </w:t>
      </w:r>
      <w:hyperlink r:id="rId19" w:history="1">
        <w:r w:rsidR="000579CA" w:rsidRPr="0096704C">
          <w:rPr>
            <w:rStyle w:val="Hyperlink"/>
            <w:rFonts w:asciiTheme="majorHAnsi" w:hAnsiTheme="majorHAnsi" w:cstheme="majorHAnsi"/>
            <w:sz w:val="22"/>
            <w:szCs w:val="22"/>
            <w:lang w:val="fr-FR"/>
          </w:rPr>
          <w:t>462akellman@uniforlocal414.ca</w:t>
        </w:r>
      </w:hyperlink>
      <w:r w:rsidR="000579CA" w:rsidRPr="0096704C">
        <w:rPr>
          <w:rStyle w:val="Hyperlink"/>
          <w:rFonts w:asciiTheme="majorHAnsi" w:hAnsiTheme="majorHAnsi" w:cstheme="majorHAnsi"/>
          <w:sz w:val="22"/>
          <w:szCs w:val="22"/>
          <w:lang w:val="fr-FR"/>
        </w:rPr>
        <w:t xml:space="preserve">; </w:t>
      </w:r>
      <w:hyperlink r:id="rId20" w:history="1">
        <w:r w:rsidR="00C32751" w:rsidRPr="0096704C">
          <w:rPr>
            <w:rStyle w:val="Hyperlink"/>
            <w:rFonts w:asciiTheme="majorHAnsi" w:hAnsiTheme="majorHAnsi" w:cstheme="majorHAnsi"/>
            <w:bCs/>
            <w:sz w:val="22"/>
            <w:szCs w:val="22"/>
            <w:lang w:val="fr-FR"/>
          </w:rPr>
          <w:t>diane.winters@justice.gc.ca</w:t>
        </w:r>
      </w:hyperlink>
      <w:r w:rsidR="00C32751" w:rsidRPr="0096704C">
        <w:rPr>
          <w:rFonts w:asciiTheme="majorHAnsi" w:hAnsiTheme="majorHAnsi" w:cstheme="majorHAnsi"/>
          <w:bCs/>
          <w:sz w:val="22"/>
          <w:szCs w:val="22"/>
          <w:lang w:val="fr-FR"/>
        </w:rPr>
        <w:t xml:space="preserve">; </w:t>
      </w:r>
      <w:hyperlink r:id="rId21" w:history="1">
        <w:r w:rsidR="00C32751" w:rsidRPr="0096704C">
          <w:rPr>
            <w:rStyle w:val="Hyperlink"/>
            <w:rFonts w:asciiTheme="majorHAnsi" w:hAnsiTheme="majorHAnsi" w:cstheme="majorHAnsi"/>
            <w:bCs/>
            <w:sz w:val="22"/>
            <w:szCs w:val="22"/>
            <w:lang w:val="fr-FR"/>
          </w:rPr>
          <w:t>pat.confalone@cra-arc.gc.ca</w:t>
        </w:r>
      </w:hyperlink>
      <w:r w:rsidR="00C32751" w:rsidRPr="0096704C">
        <w:rPr>
          <w:rFonts w:asciiTheme="majorHAnsi" w:hAnsiTheme="majorHAnsi" w:cstheme="majorHAnsi"/>
          <w:bCs/>
          <w:sz w:val="22"/>
          <w:szCs w:val="22"/>
          <w:lang w:val="fr-FR"/>
        </w:rPr>
        <w:t xml:space="preserve">; </w:t>
      </w:r>
      <w:hyperlink r:id="rId22" w:history="1">
        <w:r w:rsidR="00C32751" w:rsidRPr="0096704C">
          <w:rPr>
            <w:rStyle w:val="Hyperlink"/>
            <w:rFonts w:asciiTheme="majorHAnsi" w:hAnsiTheme="majorHAnsi" w:cstheme="majorHAnsi"/>
            <w:bCs/>
            <w:sz w:val="22"/>
            <w:szCs w:val="22"/>
            <w:lang w:val="fr-FR"/>
          </w:rPr>
          <w:t>kay.singh@cra-arc.gc.ca</w:t>
        </w:r>
      </w:hyperlink>
      <w:r w:rsidR="00C32751" w:rsidRPr="0096704C">
        <w:rPr>
          <w:rFonts w:asciiTheme="majorHAnsi" w:hAnsiTheme="majorHAnsi" w:cstheme="majorHAnsi"/>
          <w:bCs/>
          <w:sz w:val="22"/>
          <w:szCs w:val="22"/>
          <w:lang w:val="fr-FR"/>
        </w:rPr>
        <w:t xml:space="preserve">; </w:t>
      </w:r>
      <w:hyperlink r:id="rId23" w:history="1">
        <w:r w:rsidR="00C32751" w:rsidRPr="0096704C">
          <w:rPr>
            <w:rStyle w:val="Hyperlink"/>
            <w:rFonts w:asciiTheme="majorHAnsi" w:hAnsiTheme="majorHAnsi" w:cstheme="majorHAnsi"/>
            <w:bCs/>
            <w:sz w:val="22"/>
            <w:szCs w:val="22"/>
            <w:lang w:val="fr-FR"/>
          </w:rPr>
          <w:t>leslie.crawford@ontario.ca</w:t>
        </w:r>
      </w:hyperlink>
      <w:r w:rsidR="00C32751" w:rsidRPr="0096704C">
        <w:rPr>
          <w:rFonts w:asciiTheme="majorHAnsi" w:hAnsiTheme="majorHAnsi" w:cstheme="majorHAnsi"/>
          <w:bCs/>
          <w:sz w:val="22"/>
          <w:szCs w:val="22"/>
          <w:lang w:val="fr-FR"/>
        </w:rPr>
        <w:t xml:space="preserve">; </w:t>
      </w:r>
      <w:hyperlink r:id="rId24" w:history="1">
        <w:r w:rsidR="00C32751" w:rsidRPr="0096704C">
          <w:rPr>
            <w:rStyle w:val="Hyperlink"/>
            <w:rFonts w:asciiTheme="majorHAnsi" w:hAnsiTheme="majorHAnsi" w:cstheme="majorHAnsi"/>
            <w:bCs/>
            <w:sz w:val="22"/>
            <w:szCs w:val="22"/>
            <w:lang w:val="fr-FR"/>
          </w:rPr>
          <w:t>insolvency.unit@ontario.ca</w:t>
        </w:r>
      </w:hyperlink>
      <w:r w:rsidR="00C32751" w:rsidRPr="0096704C">
        <w:rPr>
          <w:rFonts w:asciiTheme="majorHAnsi" w:hAnsiTheme="majorHAnsi" w:cstheme="majorHAnsi"/>
          <w:bCs/>
          <w:sz w:val="22"/>
          <w:szCs w:val="22"/>
          <w:lang w:val="fr-FR"/>
        </w:rPr>
        <w:t xml:space="preserve">; </w:t>
      </w:r>
      <w:hyperlink r:id="rId25" w:history="1">
        <w:r w:rsidR="000579CA" w:rsidRPr="0096704C">
          <w:rPr>
            <w:rStyle w:val="Hyperlink"/>
            <w:rFonts w:asciiTheme="majorHAnsi" w:hAnsiTheme="majorHAnsi" w:cstheme="majorHAnsi"/>
            <w:sz w:val="22"/>
            <w:szCs w:val="22"/>
            <w:lang w:val="fr-FR"/>
          </w:rPr>
          <w:t>jlatham@goodmans.ca</w:t>
        </w:r>
      </w:hyperlink>
      <w:r w:rsidR="00803CDC" w:rsidRPr="0096704C">
        <w:rPr>
          <w:rFonts w:asciiTheme="majorHAnsi" w:hAnsiTheme="majorHAnsi" w:cstheme="majorHAnsi"/>
          <w:sz w:val="22"/>
          <w:szCs w:val="22"/>
          <w:lang w:val="fr-FR"/>
        </w:rPr>
        <w:t xml:space="preserve">; </w:t>
      </w:r>
      <w:hyperlink r:id="rId26" w:history="1">
        <w:r w:rsidR="00803CDC" w:rsidRPr="0096704C">
          <w:rPr>
            <w:rStyle w:val="Hyperlink"/>
            <w:rFonts w:asciiTheme="majorHAnsi" w:hAnsiTheme="majorHAnsi" w:cstheme="majorHAnsi"/>
            <w:sz w:val="22"/>
            <w:szCs w:val="22"/>
            <w:lang w:val="fr-FR"/>
          </w:rPr>
          <w:t>James.renihan@nortonrosefulbright.com</w:t>
        </w:r>
      </w:hyperlink>
      <w:r w:rsidR="00803CDC" w:rsidRPr="0096704C">
        <w:rPr>
          <w:rFonts w:asciiTheme="majorHAnsi" w:hAnsiTheme="majorHAnsi" w:cstheme="majorHAnsi"/>
          <w:sz w:val="22"/>
          <w:szCs w:val="22"/>
          <w:lang w:val="fr-FR"/>
        </w:rPr>
        <w:t xml:space="preserve">; </w:t>
      </w:r>
      <w:hyperlink r:id="rId27" w:history="1">
        <w:r w:rsidR="00803CDC" w:rsidRPr="0096704C">
          <w:rPr>
            <w:rStyle w:val="Hyperlink"/>
            <w:rFonts w:asciiTheme="majorHAnsi" w:hAnsiTheme="majorHAnsi" w:cstheme="majorHAnsi"/>
            <w:sz w:val="22"/>
            <w:szCs w:val="22"/>
            <w:lang w:val="fr-FR"/>
          </w:rPr>
          <w:t>dbraun@gordonbrothers.com</w:t>
        </w:r>
      </w:hyperlink>
      <w:r w:rsidR="00C344B4" w:rsidRPr="0096704C">
        <w:rPr>
          <w:rStyle w:val="Hyperlink"/>
          <w:rFonts w:asciiTheme="majorHAnsi" w:hAnsiTheme="majorHAnsi" w:cstheme="majorHAnsi"/>
          <w:sz w:val="22"/>
          <w:szCs w:val="22"/>
          <w:lang w:val="fr-FR"/>
        </w:rPr>
        <w:t xml:space="preserve">; </w:t>
      </w:r>
      <w:hyperlink r:id="rId28" w:history="1">
        <w:r w:rsidR="00C344B4" w:rsidRPr="0096704C">
          <w:rPr>
            <w:rStyle w:val="Hyperlink"/>
            <w:rFonts w:asciiTheme="majorHAnsi" w:hAnsiTheme="majorHAnsi" w:cstheme="majorHAnsi"/>
            <w:sz w:val="22"/>
            <w:szCs w:val="22"/>
            <w:lang w:val="fr-FR"/>
          </w:rPr>
          <w:t>bsacco@arpac.ca</w:t>
        </w:r>
      </w:hyperlink>
      <w:r w:rsidR="00556A22" w:rsidRPr="0096704C">
        <w:rPr>
          <w:rStyle w:val="Hyperlink"/>
          <w:rFonts w:asciiTheme="majorHAnsi" w:hAnsiTheme="majorHAnsi" w:cstheme="majorHAnsi"/>
          <w:sz w:val="22"/>
          <w:szCs w:val="22"/>
          <w:lang w:val="fr-FR"/>
        </w:rPr>
        <w:t xml:space="preserve">; </w:t>
      </w:r>
      <w:hyperlink r:id="rId29" w:history="1">
        <w:r w:rsidR="00556A22" w:rsidRPr="0096704C">
          <w:rPr>
            <w:rStyle w:val="Hyperlink"/>
            <w:rFonts w:asciiTheme="majorHAnsi" w:hAnsiTheme="majorHAnsi" w:cstheme="majorHAnsi"/>
            <w:sz w:val="22"/>
            <w:szCs w:val="22"/>
            <w:lang w:val="fr-FR"/>
          </w:rPr>
          <w:t>afranco@cpavocats.ca</w:t>
        </w:r>
      </w:hyperlink>
      <w:r w:rsidR="0096704C" w:rsidRPr="0096704C">
        <w:rPr>
          <w:rStyle w:val="Hyperlink"/>
          <w:rFonts w:asciiTheme="majorHAnsi" w:hAnsiTheme="majorHAnsi" w:cstheme="majorHAnsi"/>
          <w:sz w:val="22"/>
          <w:szCs w:val="22"/>
          <w:lang w:val="fr-FR"/>
        </w:rPr>
        <w:t>;</w:t>
      </w:r>
      <w:r w:rsidR="0096704C">
        <w:rPr>
          <w:rStyle w:val="Hyperlink"/>
          <w:rFonts w:asciiTheme="majorHAnsi" w:hAnsiTheme="majorHAnsi" w:cstheme="majorHAnsi"/>
          <w:sz w:val="22"/>
          <w:szCs w:val="22"/>
          <w:lang w:val="fr-FR"/>
        </w:rPr>
        <w:t xml:space="preserve"> </w:t>
      </w:r>
      <w:hyperlink r:id="rId30" w:history="1">
        <w:r w:rsidR="0096704C" w:rsidRPr="0096704C">
          <w:rPr>
            <w:rStyle w:val="Hyperlink"/>
            <w:rFonts w:asciiTheme="majorHAnsi" w:hAnsiTheme="majorHAnsi" w:cstheme="majorHAnsi"/>
            <w:sz w:val="22"/>
            <w:szCs w:val="22"/>
            <w:lang w:val="fr-FR"/>
          </w:rPr>
          <w:t>christoph.heinemann@gowlingwlg.com</w:t>
        </w:r>
      </w:hyperlink>
    </w:p>
    <w:p w14:paraId="29197F4D" w14:textId="7D0EEDB7" w:rsidR="00B802C2" w:rsidRPr="0096704C" w:rsidRDefault="00B802C2" w:rsidP="00B802C2">
      <w:pPr>
        <w:spacing w:after="0"/>
        <w:jc w:val="left"/>
        <w:rPr>
          <w:rFonts w:asciiTheme="majorHAnsi" w:hAnsiTheme="majorHAnsi" w:cstheme="majorHAnsi"/>
          <w:bCs/>
          <w:sz w:val="22"/>
          <w:szCs w:val="22"/>
          <w:lang w:val="fr-FR"/>
        </w:rPr>
      </w:pPr>
    </w:p>
    <w:p w14:paraId="35119B8D" w14:textId="4F396EB2" w:rsidR="00D4765E" w:rsidRPr="0096704C" w:rsidRDefault="00D4765E" w:rsidP="00E06B2D">
      <w:pPr>
        <w:spacing w:after="0"/>
        <w:jc w:val="left"/>
        <w:rPr>
          <w:rFonts w:ascii="Arial" w:hAnsi="Arial" w:cs="Arial"/>
          <w:sz w:val="22"/>
          <w:szCs w:val="22"/>
          <w:lang w:val="fr-FR"/>
        </w:rPr>
      </w:pPr>
    </w:p>
    <w:sectPr w:rsidR="00D4765E" w:rsidRPr="0096704C" w:rsidSect="00F863FB"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C4A0E" w14:textId="77777777" w:rsidR="00EA2CD7" w:rsidRDefault="00EA2CD7">
      <w:pPr>
        <w:spacing w:after="0"/>
      </w:pPr>
      <w:r>
        <w:separator/>
      </w:r>
    </w:p>
  </w:endnote>
  <w:endnote w:type="continuationSeparator" w:id="0">
    <w:p w14:paraId="0A61A33B" w14:textId="77777777" w:rsidR="00EA2CD7" w:rsidRDefault="00EA2C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BB113" w14:textId="77777777" w:rsidR="00620497" w:rsidRDefault="00620497" w:rsidP="00BF33BB">
    <w:pPr>
      <w:pStyle w:val="BlakesDocID"/>
    </w:pPr>
    <w:r>
      <w:t>13013153.5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FDB21" w14:textId="77777777" w:rsidR="00C27AB2" w:rsidRDefault="00556A22">
    <w:pPr>
      <w:pStyle w:val="Footer"/>
    </w:pPr>
    <w:r>
      <w:rPr>
        <w:b/>
        <w:noProof/>
        <w:color w:val="800000"/>
        <w:sz w:val="28"/>
        <w:lang w:eastAsia="zh-CN"/>
      </w:rPr>
      <mc:AlternateContent>
        <mc:Choice Requires="wps">
          <w:drawing>
            <wp:anchor distT="0" distB="0" distL="114300" distR="114300" simplePos="0" relativeHeight="251659264" behindDoc="1" locked="1" layoutInCell="0" allowOverlap="1" wp14:anchorId="3DD727CD" wp14:editId="0E9A5358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228600"/>
              <wp:effectExtent l="0" t="0" r="0" b="0"/>
              <wp:wrapTight wrapText="bothSides">
                <wp:wrapPolygon edited="0">
                  <wp:start x="0" y="0"/>
                  <wp:lineTo x="0" y="19800"/>
                  <wp:lineTo x="21375" y="19800"/>
                  <wp:lineTo x="21375" y="0"/>
                  <wp:lineTo x="0" y="0"/>
                </wp:wrapPolygon>
              </wp:wrapTight>
              <wp:docPr id="5" name="DocsID_PF45076898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B32032" w14:textId="497F3707" w:rsidR="00556A22" w:rsidRPr="009E6440" w:rsidRDefault="00556A22" w:rsidP="00F17845">
                          <w:pPr>
                            <w:pStyle w:val="DocsID"/>
                          </w:pPr>
                        </w:p>
                      </w:txbxContent>
                    </wps:txbx>
                    <wps:bodyPr rot="0" vert="horz" wrap="square" lIns="0" tIns="4572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3DD727CD">
              <v:stroke joinstyle="miter"/>
              <v:path gradientshapeok="t" o:connecttype="rect"/>
            </v:shapetype>
            <v:shape id="DocsID_PF4507689861" style="position:absolute;margin-left:0;margin-top:0;width:2in;height:18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lt="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">
              <v:textbox inset="0,,0,0">
                <w:txbxContent>
                  <w:p w:rsidRPr="009E6440" w:rsidR="00556A22" w:rsidP="00F17845" w:rsidRDefault="00556A22" w14:paraId="5AB32032" w14:textId="497F3707">
                    <w:pPr>
                      <w:pStyle w:val="DocsID"/>
                    </w:pPr>
                  </w:p>
                </w:txbxContent>
              </v:textbox>
              <w10:wrap type="tight" anchorx="margin"/>
              <w10:anchorlock/>
            </v:shape>
          </w:pict>
        </mc:Fallback>
      </mc:AlternateContent>
    </w:r>
    <w:r w:rsidR="00620497">
      <w:t xml:space="preserve"> </w:t>
    </w:r>
  </w:p>
  <w:p w14:paraId="7A872B55" w14:textId="77777777" w:rsidR="00C27AB2" w:rsidRDefault="00614A01">
    <w:pPr>
      <w:pStyle w:val="Footer"/>
    </w:pPr>
    <w:r>
      <w:rPr>
        <w:noProof/>
      </w:rPr>
      <w:pict w14:anchorId="49C06733">
        <v:shapetype id="_x0000_t202" coordsize="21600,21600" o:spt="202" path="m,l,21600r21600,l21600,xe">
          <v:stroke joinstyle="miter"/>
          <v:path gradientshapeok="t" o:connecttype="rect"/>
        </v:shapetype>
        <v:shape id="zzmpTrailer_1078_19" o:spid="_x0000_s1029" type="#_x0000_t202" alt="" style="position:absolute;margin-left:0;margin-top:0;width:201.6pt;height:20.1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" filled="f" stroked="f">
          <v:textbox inset="0,0,0,0">
            <w:txbxContent>
              <w:p w14:paraId="7543EDB6" w14:textId="1CAD4564" w:rsidR="00C27AB2" w:rsidRDefault="00C27AB2">
                <w:pPr>
                  <w:pStyle w:val="MacPacTrailer"/>
                </w:pPr>
                <w:r>
                  <w:t>LEGAL*59174097.2</w:t>
                </w:r>
              </w:p>
              <w:p w14:paraId="4A034552" w14:textId="3E823C7C" w:rsidR="00C27AB2" w:rsidRDefault="00C27AB2"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31E80" w14:textId="77777777" w:rsidR="00C27AB2" w:rsidRDefault="00556A22">
    <w:pPr>
      <w:pStyle w:val="Footer"/>
    </w:pPr>
    <w:r>
      <w:rPr>
        <w:b/>
        <w:noProof/>
        <w:color w:val="800000"/>
        <w:sz w:val="28"/>
        <w:lang w:eastAsia="zh-CN"/>
      </w:rPr>
      <mc:AlternateContent>
        <mc:Choice Requires="wps">
          <w:drawing>
            <wp:anchor distT="0" distB="0" distL="114300" distR="114300" simplePos="0" relativeHeight="251661312" behindDoc="1" locked="1" layoutInCell="0" allowOverlap="1" wp14:anchorId="2B831E2F" wp14:editId="54999A85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228600"/>
              <wp:effectExtent l="0" t="0" r="0" b="0"/>
              <wp:wrapTight wrapText="bothSides">
                <wp:wrapPolygon edited="0">
                  <wp:start x="0" y="0"/>
                  <wp:lineTo x="0" y="19800"/>
                  <wp:lineTo x="21375" y="19800"/>
                  <wp:lineTo x="21375" y="0"/>
                  <wp:lineTo x="0" y="0"/>
                </wp:wrapPolygon>
              </wp:wrapTight>
              <wp:docPr id="1" name="DocsID_FF45076898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B10AF3" w14:textId="59270888" w:rsidR="00556A22" w:rsidRPr="009E6440" w:rsidRDefault="00556A22" w:rsidP="00F17845">
                          <w:pPr>
                            <w:pStyle w:val="DocsID"/>
                          </w:pPr>
                        </w:p>
                      </w:txbxContent>
                    </wps:txbx>
                    <wps:bodyPr rot="0" vert="horz" wrap="square" lIns="0" tIns="4572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2B831E2F">
              <v:stroke joinstyle="miter"/>
              <v:path gradientshapeok="t" o:connecttype="rect"/>
            </v:shapetype>
            <v:shape id="DocsID_FF4507689861" style="position:absolute;margin-left:0;margin-top:0;width:2in;height:18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lt="" o:spid="_x0000_s1027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">
              <v:textbox inset="0,,0,0">
                <w:txbxContent>
                  <w:p w:rsidRPr="009E6440" w:rsidR="00556A22" w:rsidP="00F17845" w:rsidRDefault="00556A22" w14:paraId="33B10AF3" w14:textId="59270888">
                    <w:pPr>
                      <w:pStyle w:val="DocsID"/>
                    </w:pPr>
                  </w:p>
                </w:txbxContent>
              </v:textbox>
              <w10:wrap type="tight" anchorx="margin"/>
              <w10:anchorlock/>
            </v:shape>
          </w:pict>
        </mc:Fallback>
      </mc:AlternateContent>
    </w:r>
    <w:r w:rsidR="00620497">
      <w:t xml:space="preserve"> </w:t>
    </w:r>
  </w:p>
  <w:p w14:paraId="7FF672D3" w14:textId="77777777" w:rsidR="00C27AB2" w:rsidRDefault="00614A01">
    <w:pPr>
      <w:pStyle w:val="Footer"/>
    </w:pPr>
    <w:r>
      <w:rPr>
        <w:noProof/>
      </w:rPr>
      <w:pict w14:anchorId="6B32B861">
        <v:shapetype id="_x0000_t202" coordsize="21600,21600" o:spt="202" path="m,l,21600r21600,l21600,xe">
          <v:stroke joinstyle="miter"/>
          <v:path gradientshapeok="t" o:connecttype="rect"/>
        </v:shapetype>
        <v:shape id="zzmpTrailer_1078_1B" o:spid="_x0000_s1030" type="#_x0000_t202" alt="" style="position:absolute;margin-left:0;margin-top:0;width:201.6pt;height:20.1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" filled="f" stroked="f">
          <v:textbox inset="0,0,0,0">
            <w:txbxContent>
              <w:p w14:paraId="13D84678" w14:textId="6D4C7F9E" w:rsidR="00C27AB2" w:rsidRDefault="00C27AB2">
                <w:pPr>
                  <w:pStyle w:val="MacPacTrailer"/>
                </w:pPr>
                <w:r>
                  <w:t>LEGAL*59174097.2</w:t>
                </w:r>
              </w:p>
              <w:p w14:paraId="6B142C5A" w14:textId="2A4F98F8" w:rsidR="00C27AB2" w:rsidRDefault="00C27AB2"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C7CAD" w14:textId="77777777" w:rsidR="00EA2CD7" w:rsidRDefault="00EA2CD7">
      <w:pPr>
        <w:spacing w:after="0"/>
      </w:pPr>
      <w:r>
        <w:separator/>
      </w:r>
    </w:p>
  </w:footnote>
  <w:footnote w:type="continuationSeparator" w:id="0">
    <w:p w14:paraId="1F73AC68" w14:textId="77777777" w:rsidR="00EA2CD7" w:rsidRDefault="00EA2C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ACD17" w14:textId="49C198B4" w:rsidR="00620497" w:rsidRPr="0082092B" w:rsidRDefault="00F863FB" w:rsidP="00F863FB">
    <w:pPr>
      <w:pStyle w:val="Header"/>
      <w:jc w:val="center"/>
      <w:rPr>
        <w:rStyle w:val="PageNumber"/>
        <w:rFonts w:ascii="Arial" w:hAnsi="Arial" w:cs="Arial"/>
        <w:sz w:val="22"/>
        <w:szCs w:val="22"/>
      </w:rPr>
    </w:pPr>
    <w:r w:rsidRPr="0082092B">
      <w:rPr>
        <w:rStyle w:val="PageNumber"/>
        <w:rFonts w:ascii="Arial" w:hAnsi="Arial" w:cs="Arial"/>
        <w:sz w:val="22"/>
        <w:szCs w:val="22"/>
      </w:rPr>
      <w:t xml:space="preserve">- </w:t>
    </w:r>
    <w:r w:rsidRPr="0082092B">
      <w:rPr>
        <w:rStyle w:val="PageNumber"/>
        <w:rFonts w:ascii="Arial" w:hAnsi="Arial" w:cs="Arial"/>
        <w:sz w:val="22"/>
        <w:szCs w:val="22"/>
      </w:rPr>
      <w:fldChar w:fldCharType="begin"/>
    </w:r>
    <w:r w:rsidRPr="0082092B">
      <w:rPr>
        <w:rStyle w:val="PageNumber"/>
        <w:rFonts w:ascii="Arial" w:hAnsi="Arial" w:cs="Arial"/>
        <w:sz w:val="22"/>
        <w:szCs w:val="22"/>
      </w:rPr>
      <w:instrText xml:space="preserve"> PAGE  \* MERGEFORMAT </w:instrText>
    </w:r>
    <w:r w:rsidRPr="0082092B">
      <w:rPr>
        <w:rStyle w:val="PageNumber"/>
        <w:rFonts w:ascii="Arial" w:hAnsi="Arial" w:cs="Arial"/>
        <w:sz w:val="22"/>
        <w:szCs w:val="22"/>
      </w:rPr>
      <w:fldChar w:fldCharType="separate"/>
    </w:r>
    <w:r w:rsidRPr="0082092B">
      <w:rPr>
        <w:rStyle w:val="PageNumber"/>
        <w:rFonts w:ascii="Arial" w:hAnsi="Arial" w:cs="Arial"/>
        <w:sz w:val="22"/>
        <w:szCs w:val="22"/>
      </w:rPr>
      <w:t>3</w:t>
    </w:r>
    <w:r w:rsidRPr="0082092B">
      <w:rPr>
        <w:rStyle w:val="PageNumber"/>
        <w:rFonts w:ascii="Arial" w:hAnsi="Arial" w:cs="Arial"/>
        <w:sz w:val="22"/>
        <w:szCs w:val="22"/>
      </w:rPr>
      <w:fldChar w:fldCharType="end"/>
    </w:r>
    <w:r w:rsidRPr="0082092B">
      <w:rPr>
        <w:rStyle w:val="PageNumber"/>
        <w:rFonts w:ascii="Arial" w:hAnsi="Arial" w:cs="Arial"/>
        <w:sz w:val="22"/>
        <w:szCs w:val="22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868E9" w14:textId="13F40855" w:rsidR="00620497" w:rsidRDefault="00620497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3B8ED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pStyle w:val="tgfTab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gfTable2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pStyle w:val="tgfTable3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tgfTable4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pStyle w:val="tgfTable5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pStyle w:val="tgfTable6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pStyle w:val="tgfTable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pStyle w:val="tgfTable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pStyle w:val="tgfTable9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751BC2"/>
    <w:multiLevelType w:val="multilevel"/>
    <w:tmpl w:val="1E8402B4"/>
    <w:name w:val="WrapNum"/>
    <w:styleLink w:val="tgfGeneralWrap"/>
    <w:lvl w:ilvl="0">
      <w:start w:val="1"/>
      <w:numFmt w:val="decimal"/>
      <w:pStyle w:val="tgfGeneralWra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tgfGeneralWrap2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pStyle w:val="tgfGeneralWrap3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pStyle w:val="tgfGeneralWrap4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pStyle w:val="tgfGeneralWrap5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pStyle w:val="tgfGeneralWrap6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pStyle w:val="tgfGeneralWrap7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pStyle w:val="tgfGeneralWrap8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pStyle w:val="tgfGeneralWrap9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ED493D"/>
    <w:multiLevelType w:val="multilevel"/>
    <w:tmpl w:val="365E2756"/>
    <w:name w:val="ArtNum"/>
    <w:styleLink w:val="tgfArticle"/>
    <w:lvl w:ilvl="0">
      <w:start w:val="1"/>
      <w:numFmt w:val="upperRoman"/>
      <w:pStyle w:val="tgfArticle1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tgfArtic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tgfArtic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tgfArtic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tgfArticle5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pStyle w:val="tgfArticle6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pStyle w:val="tgfArticle7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tgfArticle8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pStyle w:val="tgfArticle9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8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28C7383"/>
    <w:multiLevelType w:val="multilevel"/>
    <w:tmpl w:val="ED5A5112"/>
    <w:name w:val="GenNum"/>
    <w:lvl w:ilvl="0">
      <w:start w:val="1"/>
      <w:numFmt w:val="decimal"/>
      <w:pStyle w:val="tgfGenera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Genera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Genera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Genera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Genera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Genera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General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General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General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82534AE"/>
    <w:multiLevelType w:val="multilevel"/>
    <w:tmpl w:val="211A42C0"/>
    <w:name w:val="LitNum"/>
    <w:lvl w:ilvl="0">
      <w:start w:val="1"/>
      <w:numFmt w:val="decimal"/>
      <w:pStyle w:val="tgfPl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Plead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Pl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Pl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Pl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Pleading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Pl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Pleading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Pleading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1" w15:restartNumberingAfterBreak="0">
    <w:nsid w:val="3B3B09C9"/>
    <w:multiLevelType w:val="multilevel"/>
    <w:tmpl w:val="5A364E50"/>
    <w:lvl w:ilvl="0">
      <w:start w:val="1"/>
      <w:numFmt w:val="bullet"/>
      <w:pStyle w:val="tgf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tgf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tgf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pStyle w:val="tgf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5" w15:restartNumberingAfterBreak="0">
    <w:nsid w:val="4D032295"/>
    <w:multiLevelType w:val="multilevel"/>
    <w:tmpl w:val="CD90AEF4"/>
    <w:name w:val="ComboNum"/>
    <w:lvl w:ilvl="0">
      <w:start w:val="1"/>
      <w:numFmt w:val="upperLetter"/>
      <w:pStyle w:val="tgfComb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gfCombo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tgfCombo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tgfCombo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tgfCombo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tgfCombo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tgfCombo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Combo8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Combo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6" w15:restartNumberingAfterBreak="0">
    <w:nsid w:val="4E1419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02A08C2"/>
    <w:multiLevelType w:val="hybridMultilevel"/>
    <w:tmpl w:val="55A28434"/>
    <w:lvl w:ilvl="0" w:tplc="57CE0DF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4AE23C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90E3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74A3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46E3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32EE7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DC56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C8DD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01ADC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22778"/>
    <w:multiLevelType w:val="multilevel"/>
    <w:tmpl w:val="2A50BA9E"/>
    <w:lvl w:ilvl="0">
      <w:start w:val="1"/>
      <w:numFmt w:val="bullet"/>
      <w:pStyle w:val="tgfDash1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pStyle w:val="tgfDash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tgfDash3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pStyle w:val="tgfDash4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29" w15:restartNumberingAfterBreak="0">
    <w:nsid w:val="6FE024CC"/>
    <w:multiLevelType w:val="hybridMultilevel"/>
    <w:tmpl w:val="CAF002F2"/>
    <w:lvl w:ilvl="0" w:tplc="0EFE6A3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682FC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A64B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366F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4A33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F098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E71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F8F9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BEAB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2378250">
    <w:abstractNumId w:val="9"/>
  </w:num>
  <w:num w:numId="2" w16cid:durableId="700403645">
    <w:abstractNumId w:val="7"/>
  </w:num>
  <w:num w:numId="3" w16cid:durableId="1194660606">
    <w:abstractNumId w:val="6"/>
  </w:num>
  <w:num w:numId="4" w16cid:durableId="1367636524">
    <w:abstractNumId w:val="5"/>
  </w:num>
  <w:num w:numId="5" w16cid:durableId="27460051">
    <w:abstractNumId w:val="4"/>
  </w:num>
  <w:num w:numId="6" w16cid:durableId="108286013">
    <w:abstractNumId w:val="8"/>
  </w:num>
  <w:num w:numId="7" w16cid:durableId="374351509">
    <w:abstractNumId w:val="3"/>
  </w:num>
  <w:num w:numId="8" w16cid:durableId="1377117199">
    <w:abstractNumId w:val="2"/>
  </w:num>
  <w:num w:numId="9" w16cid:durableId="1409227811">
    <w:abstractNumId w:val="1"/>
  </w:num>
  <w:num w:numId="10" w16cid:durableId="1675917732">
    <w:abstractNumId w:val="0"/>
  </w:num>
  <w:num w:numId="11" w16cid:durableId="1490752112">
    <w:abstractNumId w:val="21"/>
  </w:num>
  <w:num w:numId="12" w16cid:durableId="750272408">
    <w:abstractNumId w:val="14"/>
  </w:num>
  <w:num w:numId="13" w16cid:durableId="897285265">
    <w:abstractNumId w:val="19"/>
  </w:num>
  <w:num w:numId="14" w16cid:durableId="827090337">
    <w:abstractNumId w:val="20"/>
  </w:num>
  <w:num w:numId="15" w16cid:durableId="37628358">
    <w:abstractNumId w:val="26"/>
  </w:num>
  <w:num w:numId="16" w16cid:durableId="145514661">
    <w:abstractNumId w:val="16"/>
  </w:num>
  <w:num w:numId="17" w16cid:durableId="891230751">
    <w:abstractNumId w:val="10"/>
  </w:num>
  <w:num w:numId="18" w16cid:durableId="815075834">
    <w:abstractNumId w:val="13"/>
  </w:num>
  <w:num w:numId="19" w16cid:durableId="519047537">
    <w:abstractNumId w:val="25"/>
  </w:num>
  <w:num w:numId="20" w16cid:durableId="1962110967">
    <w:abstractNumId w:val="23"/>
  </w:num>
  <w:num w:numId="21" w16cid:durableId="1449936659">
    <w:abstractNumId w:val="22"/>
  </w:num>
  <w:num w:numId="22" w16cid:durableId="464078697">
    <w:abstractNumId w:val="11"/>
  </w:num>
  <w:num w:numId="23" w16cid:durableId="1307006851">
    <w:abstractNumId w:val="29"/>
  </w:num>
  <w:num w:numId="24" w16cid:durableId="770509193">
    <w:abstractNumId w:val="27"/>
  </w:num>
  <w:num w:numId="25" w16cid:durableId="407533212">
    <w:abstractNumId w:val="28"/>
  </w:num>
  <w:num w:numId="26" w16cid:durableId="2061981092">
    <w:abstractNumId w:val="12"/>
  </w:num>
  <w:num w:numId="27" w16cid:durableId="1813055557">
    <w:abstractNumId w:val="18"/>
  </w:num>
  <w:num w:numId="28" w16cid:durableId="2071996960">
    <w:abstractNumId w:val="24"/>
  </w:num>
  <w:num w:numId="29" w16cid:durableId="1120495688">
    <w:abstractNumId w:val="17"/>
  </w:num>
  <w:num w:numId="30" w16cid:durableId="4982742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7D9"/>
    <w:rsid w:val="00003F6A"/>
    <w:rsid w:val="0001026A"/>
    <w:rsid w:val="000111C8"/>
    <w:rsid w:val="000134B1"/>
    <w:rsid w:val="00014F72"/>
    <w:rsid w:val="00015F7A"/>
    <w:rsid w:val="0002207F"/>
    <w:rsid w:val="00024729"/>
    <w:rsid w:val="0003552D"/>
    <w:rsid w:val="00036AB8"/>
    <w:rsid w:val="00045205"/>
    <w:rsid w:val="00046ED5"/>
    <w:rsid w:val="00047C4F"/>
    <w:rsid w:val="00051C15"/>
    <w:rsid w:val="00051FF6"/>
    <w:rsid w:val="000522C9"/>
    <w:rsid w:val="0005327D"/>
    <w:rsid w:val="00054113"/>
    <w:rsid w:val="00054AD5"/>
    <w:rsid w:val="00054D2F"/>
    <w:rsid w:val="000550E2"/>
    <w:rsid w:val="00057190"/>
    <w:rsid w:val="000574C0"/>
    <w:rsid w:val="000579CA"/>
    <w:rsid w:val="00062D81"/>
    <w:rsid w:val="0006375B"/>
    <w:rsid w:val="00067EB3"/>
    <w:rsid w:val="00070F0A"/>
    <w:rsid w:val="00072A5E"/>
    <w:rsid w:val="00073DAB"/>
    <w:rsid w:val="00077C2B"/>
    <w:rsid w:val="0008449C"/>
    <w:rsid w:val="000859E3"/>
    <w:rsid w:val="0008729B"/>
    <w:rsid w:val="0009276B"/>
    <w:rsid w:val="0009673E"/>
    <w:rsid w:val="000A4057"/>
    <w:rsid w:val="000A77B9"/>
    <w:rsid w:val="000B3ED7"/>
    <w:rsid w:val="000B4777"/>
    <w:rsid w:val="000B4814"/>
    <w:rsid w:val="000B6791"/>
    <w:rsid w:val="000B73CA"/>
    <w:rsid w:val="000C0A9E"/>
    <w:rsid w:val="000C3E2B"/>
    <w:rsid w:val="000C56EE"/>
    <w:rsid w:val="000D2A26"/>
    <w:rsid w:val="000D4399"/>
    <w:rsid w:val="000D704D"/>
    <w:rsid w:val="000D7789"/>
    <w:rsid w:val="000E0B75"/>
    <w:rsid w:val="000E536A"/>
    <w:rsid w:val="000E7118"/>
    <w:rsid w:val="000F4113"/>
    <w:rsid w:val="000F600A"/>
    <w:rsid w:val="001108EC"/>
    <w:rsid w:val="001121FB"/>
    <w:rsid w:val="0011320B"/>
    <w:rsid w:val="001205E0"/>
    <w:rsid w:val="001216B7"/>
    <w:rsid w:val="00122163"/>
    <w:rsid w:val="00132075"/>
    <w:rsid w:val="00132851"/>
    <w:rsid w:val="00133972"/>
    <w:rsid w:val="00136364"/>
    <w:rsid w:val="00136FFA"/>
    <w:rsid w:val="00150A2A"/>
    <w:rsid w:val="001514B9"/>
    <w:rsid w:val="001612BD"/>
    <w:rsid w:val="001644FA"/>
    <w:rsid w:val="001663D1"/>
    <w:rsid w:val="0016718F"/>
    <w:rsid w:val="001671AC"/>
    <w:rsid w:val="001729B9"/>
    <w:rsid w:val="001756E4"/>
    <w:rsid w:val="001809F7"/>
    <w:rsid w:val="0018496C"/>
    <w:rsid w:val="00194438"/>
    <w:rsid w:val="00196708"/>
    <w:rsid w:val="001A3501"/>
    <w:rsid w:val="001A49B5"/>
    <w:rsid w:val="001A4F38"/>
    <w:rsid w:val="001B233A"/>
    <w:rsid w:val="001B4DE2"/>
    <w:rsid w:val="001B631B"/>
    <w:rsid w:val="001C30C9"/>
    <w:rsid w:val="001D01CA"/>
    <w:rsid w:val="001D105A"/>
    <w:rsid w:val="001D12A3"/>
    <w:rsid w:val="001D2484"/>
    <w:rsid w:val="001D4349"/>
    <w:rsid w:val="001D637E"/>
    <w:rsid w:val="001E164C"/>
    <w:rsid w:val="001E295E"/>
    <w:rsid w:val="001E37BE"/>
    <w:rsid w:val="001E66A1"/>
    <w:rsid w:val="001E7087"/>
    <w:rsid w:val="001F016A"/>
    <w:rsid w:val="001F13C0"/>
    <w:rsid w:val="001F28A9"/>
    <w:rsid w:val="001F405E"/>
    <w:rsid w:val="002051E1"/>
    <w:rsid w:val="00214CE4"/>
    <w:rsid w:val="00217716"/>
    <w:rsid w:val="00226C9D"/>
    <w:rsid w:val="0023084A"/>
    <w:rsid w:val="0023452E"/>
    <w:rsid w:val="00235983"/>
    <w:rsid w:val="00243A20"/>
    <w:rsid w:val="002449CA"/>
    <w:rsid w:val="00260974"/>
    <w:rsid w:val="00260A9E"/>
    <w:rsid w:val="002669B5"/>
    <w:rsid w:val="0028157F"/>
    <w:rsid w:val="00284392"/>
    <w:rsid w:val="00287F84"/>
    <w:rsid w:val="002908D1"/>
    <w:rsid w:val="00296418"/>
    <w:rsid w:val="002A09BC"/>
    <w:rsid w:val="002A3A04"/>
    <w:rsid w:val="002A5B82"/>
    <w:rsid w:val="002A5FB8"/>
    <w:rsid w:val="002A68B1"/>
    <w:rsid w:val="002B2F49"/>
    <w:rsid w:val="002B33A9"/>
    <w:rsid w:val="002B356B"/>
    <w:rsid w:val="002B3E84"/>
    <w:rsid w:val="002B6FB0"/>
    <w:rsid w:val="002C1087"/>
    <w:rsid w:val="002C3B95"/>
    <w:rsid w:val="002C3C58"/>
    <w:rsid w:val="002D0050"/>
    <w:rsid w:val="002D7E34"/>
    <w:rsid w:val="002D7F48"/>
    <w:rsid w:val="002E5707"/>
    <w:rsid w:val="002E6959"/>
    <w:rsid w:val="002F1561"/>
    <w:rsid w:val="002F21F3"/>
    <w:rsid w:val="002F2C58"/>
    <w:rsid w:val="002F5590"/>
    <w:rsid w:val="002F57B9"/>
    <w:rsid w:val="002F58C1"/>
    <w:rsid w:val="00303275"/>
    <w:rsid w:val="0030432F"/>
    <w:rsid w:val="003051AC"/>
    <w:rsid w:val="00307A85"/>
    <w:rsid w:val="0031503F"/>
    <w:rsid w:val="00317863"/>
    <w:rsid w:val="00321817"/>
    <w:rsid w:val="0032486C"/>
    <w:rsid w:val="00327F00"/>
    <w:rsid w:val="0033755C"/>
    <w:rsid w:val="00347E08"/>
    <w:rsid w:val="0035176D"/>
    <w:rsid w:val="00352CD5"/>
    <w:rsid w:val="00353BCE"/>
    <w:rsid w:val="00355691"/>
    <w:rsid w:val="003639A6"/>
    <w:rsid w:val="00365A88"/>
    <w:rsid w:val="003740FE"/>
    <w:rsid w:val="00381495"/>
    <w:rsid w:val="00381701"/>
    <w:rsid w:val="00392934"/>
    <w:rsid w:val="003942C3"/>
    <w:rsid w:val="0039687B"/>
    <w:rsid w:val="003A2967"/>
    <w:rsid w:val="003A3BCC"/>
    <w:rsid w:val="003A3D80"/>
    <w:rsid w:val="003B0B9C"/>
    <w:rsid w:val="003C0932"/>
    <w:rsid w:val="003C33E3"/>
    <w:rsid w:val="003C6229"/>
    <w:rsid w:val="003C7C52"/>
    <w:rsid w:val="003E010D"/>
    <w:rsid w:val="003E19B8"/>
    <w:rsid w:val="003E4CFC"/>
    <w:rsid w:val="003E6E56"/>
    <w:rsid w:val="003E7B79"/>
    <w:rsid w:val="003F2559"/>
    <w:rsid w:val="003F290F"/>
    <w:rsid w:val="003F51EB"/>
    <w:rsid w:val="003F7F20"/>
    <w:rsid w:val="00400403"/>
    <w:rsid w:val="00400E25"/>
    <w:rsid w:val="00401BDE"/>
    <w:rsid w:val="0041045E"/>
    <w:rsid w:val="004108E6"/>
    <w:rsid w:val="00410E6C"/>
    <w:rsid w:val="0041279E"/>
    <w:rsid w:val="0041534A"/>
    <w:rsid w:val="00417E69"/>
    <w:rsid w:val="004227A2"/>
    <w:rsid w:val="00426FA5"/>
    <w:rsid w:val="004310C2"/>
    <w:rsid w:val="00432A8B"/>
    <w:rsid w:val="0043756A"/>
    <w:rsid w:val="0044232D"/>
    <w:rsid w:val="004431DF"/>
    <w:rsid w:val="00443D61"/>
    <w:rsid w:val="00444120"/>
    <w:rsid w:val="00444760"/>
    <w:rsid w:val="0044640B"/>
    <w:rsid w:val="00447B49"/>
    <w:rsid w:val="00456931"/>
    <w:rsid w:val="00461955"/>
    <w:rsid w:val="004621F9"/>
    <w:rsid w:val="00462341"/>
    <w:rsid w:val="00467F02"/>
    <w:rsid w:val="004739E3"/>
    <w:rsid w:val="00474752"/>
    <w:rsid w:val="00474D0B"/>
    <w:rsid w:val="00490571"/>
    <w:rsid w:val="00491A8A"/>
    <w:rsid w:val="00494FBA"/>
    <w:rsid w:val="0049715A"/>
    <w:rsid w:val="00497C67"/>
    <w:rsid w:val="004A1F32"/>
    <w:rsid w:val="004A5143"/>
    <w:rsid w:val="004A6D80"/>
    <w:rsid w:val="004B0B2A"/>
    <w:rsid w:val="004B19E5"/>
    <w:rsid w:val="004B1D43"/>
    <w:rsid w:val="004B1FC7"/>
    <w:rsid w:val="004C06F2"/>
    <w:rsid w:val="004C3521"/>
    <w:rsid w:val="004D13DA"/>
    <w:rsid w:val="004D1454"/>
    <w:rsid w:val="004D17F7"/>
    <w:rsid w:val="004D390B"/>
    <w:rsid w:val="004D5C4B"/>
    <w:rsid w:val="004D76D8"/>
    <w:rsid w:val="004E2496"/>
    <w:rsid w:val="004E407F"/>
    <w:rsid w:val="004E5A34"/>
    <w:rsid w:val="004F367C"/>
    <w:rsid w:val="004F58C6"/>
    <w:rsid w:val="00503A77"/>
    <w:rsid w:val="00506F44"/>
    <w:rsid w:val="00512FEE"/>
    <w:rsid w:val="00513474"/>
    <w:rsid w:val="0051513F"/>
    <w:rsid w:val="00521E36"/>
    <w:rsid w:val="00522152"/>
    <w:rsid w:val="00524312"/>
    <w:rsid w:val="00525999"/>
    <w:rsid w:val="0053087C"/>
    <w:rsid w:val="005324A3"/>
    <w:rsid w:val="005343F7"/>
    <w:rsid w:val="00545AE6"/>
    <w:rsid w:val="0055136F"/>
    <w:rsid w:val="00556A22"/>
    <w:rsid w:val="00560124"/>
    <w:rsid w:val="00561D65"/>
    <w:rsid w:val="00564175"/>
    <w:rsid w:val="00577718"/>
    <w:rsid w:val="005833C4"/>
    <w:rsid w:val="00584797"/>
    <w:rsid w:val="00585945"/>
    <w:rsid w:val="00587912"/>
    <w:rsid w:val="00595447"/>
    <w:rsid w:val="005954BB"/>
    <w:rsid w:val="005A0904"/>
    <w:rsid w:val="005A2122"/>
    <w:rsid w:val="005A5BF4"/>
    <w:rsid w:val="005A6C5D"/>
    <w:rsid w:val="005A76DC"/>
    <w:rsid w:val="005B029A"/>
    <w:rsid w:val="005B3387"/>
    <w:rsid w:val="005B41E7"/>
    <w:rsid w:val="005C1C17"/>
    <w:rsid w:val="005C4FA7"/>
    <w:rsid w:val="005C5B62"/>
    <w:rsid w:val="005C7C7C"/>
    <w:rsid w:val="005D46FF"/>
    <w:rsid w:val="005E255A"/>
    <w:rsid w:val="005E3C72"/>
    <w:rsid w:val="005F49E7"/>
    <w:rsid w:val="006013C2"/>
    <w:rsid w:val="006035DE"/>
    <w:rsid w:val="00605869"/>
    <w:rsid w:val="0061109C"/>
    <w:rsid w:val="00611F96"/>
    <w:rsid w:val="00612205"/>
    <w:rsid w:val="00613A52"/>
    <w:rsid w:val="00614A01"/>
    <w:rsid w:val="00615A3F"/>
    <w:rsid w:val="00620497"/>
    <w:rsid w:val="006230C1"/>
    <w:rsid w:val="00625112"/>
    <w:rsid w:val="006257AE"/>
    <w:rsid w:val="00626FC9"/>
    <w:rsid w:val="006305E0"/>
    <w:rsid w:val="00635C0A"/>
    <w:rsid w:val="006405B7"/>
    <w:rsid w:val="00643993"/>
    <w:rsid w:val="00651B96"/>
    <w:rsid w:val="00657124"/>
    <w:rsid w:val="00660C0F"/>
    <w:rsid w:val="00661B02"/>
    <w:rsid w:val="00666A69"/>
    <w:rsid w:val="00667004"/>
    <w:rsid w:val="00667BD4"/>
    <w:rsid w:val="00673E69"/>
    <w:rsid w:val="00677C08"/>
    <w:rsid w:val="0068399B"/>
    <w:rsid w:val="00694732"/>
    <w:rsid w:val="006A2612"/>
    <w:rsid w:val="006A6444"/>
    <w:rsid w:val="006B0817"/>
    <w:rsid w:val="006B44D9"/>
    <w:rsid w:val="006B6484"/>
    <w:rsid w:val="006B7876"/>
    <w:rsid w:val="006B7AEC"/>
    <w:rsid w:val="006B7DDE"/>
    <w:rsid w:val="006B7EA3"/>
    <w:rsid w:val="006C0D46"/>
    <w:rsid w:val="006E011F"/>
    <w:rsid w:val="006E2F3A"/>
    <w:rsid w:val="006E39AE"/>
    <w:rsid w:val="006E4CB0"/>
    <w:rsid w:val="006E7233"/>
    <w:rsid w:val="006F72DF"/>
    <w:rsid w:val="00703FE6"/>
    <w:rsid w:val="007074C5"/>
    <w:rsid w:val="00711A26"/>
    <w:rsid w:val="00714A8B"/>
    <w:rsid w:val="00717953"/>
    <w:rsid w:val="00720238"/>
    <w:rsid w:val="00736F0E"/>
    <w:rsid w:val="007418B2"/>
    <w:rsid w:val="007517DD"/>
    <w:rsid w:val="00755920"/>
    <w:rsid w:val="00757555"/>
    <w:rsid w:val="00765194"/>
    <w:rsid w:val="007657DE"/>
    <w:rsid w:val="007676DC"/>
    <w:rsid w:val="0077282A"/>
    <w:rsid w:val="00780C89"/>
    <w:rsid w:val="00782037"/>
    <w:rsid w:val="007879FD"/>
    <w:rsid w:val="00791C13"/>
    <w:rsid w:val="00792A88"/>
    <w:rsid w:val="007A1D63"/>
    <w:rsid w:val="007A235C"/>
    <w:rsid w:val="007A5C51"/>
    <w:rsid w:val="007A751D"/>
    <w:rsid w:val="007A7C65"/>
    <w:rsid w:val="007B4E4A"/>
    <w:rsid w:val="007B54ED"/>
    <w:rsid w:val="007B5535"/>
    <w:rsid w:val="007C1234"/>
    <w:rsid w:val="007C207B"/>
    <w:rsid w:val="007C2254"/>
    <w:rsid w:val="007C5D80"/>
    <w:rsid w:val="007D2750"/>
    <w:rsid w:val="007D684D"/>
    <w:rsid w:val="007D7D24"/>
    <w:rsid w:val="007E2A9A"/>
    <w:rsid w:val="007E50AE"/>
    <w:rsid w:val="007E5BE1"/>
    <w:rsid w:val="007E63FD"/>
    <w:rsid w:val="007F1287"/>
    <w:rsid w:val="007F1F49"/>
    <w:rsid w:val="007F59B7"/>
    <w:rsid w:val="00803CDC"/>
    <w:rsid w:val="0081107D"/>
    <w:rsid w:val="00814E87"/>
    <w:rsid w:val="008153B4"/>
    <w:rsid w:val="008169DE"/>
    <w:rsid w:val="00817CA7"/>
    <w:rsid w:val="00817D78"/>
    <w:rsid w:val="0082092B"/>
    <w:rsid w:val="00821890"/>
    <w:rsid w:val="008237D2"/>
    <w:rsid w:val="00823E15"/>
    <w:rsid w:val="00824910"/>
    <w:rsid w:val="00824F58"/>
    <w:rsid w:val="00826E0B"/>
    <w:rsid w:val="00827099"/>
    <w:rsid w:val="00827AF5"/>
    <w:rsid w:val="00835612"/>
    <w:rsid w:val="008357CB"/>
    <w:rsid w:val="008363DA"/>
    <w:rsid w:val="00836ADD"/>
    <w:rsid w:val="00842152"/>
    <w:rsid w:val="0084720F"/>
    <w:rsid w:val="00854978"/>
    <w:rsid w:val="00855632"/>
    <w:rsid w:val="00857A8B"/>
    <w:rsid w:val="00857E6A"/>
    <w:rsid w:val="00862580"/>
    <w:rsid w:val="00866038"/>
    <w:rsid w:val="00870CE5"/>
    <w:rsid w:val="0087340A"/>
    <w:rsid w:val="008742EA"/>
    <w:rsid w:val="00874E4D"/>
    <w:rsid w:val="0087703D"/>
    <w:rsid w:val="008779E2"/>
    <w:rsid w:val="008824B5"/>
    <w:rsid w:val="008848F9"/>
    <w:rsid w:val="00884976"/>
    <w:rsid w:val="00890C42"/>
    <w:rsid w:val="00893DB1"/>
    <w:rsid w:val="00896CD6"/>
    <w:rsid w:val="008A1455"/>
    <w:rsid w:val="008A2B88"/>
    <w:rsid w:val="008A43FE"/>
    <w:rsid w:val="008B180B"/>
    <w:rsid w:val="008B18B4"/>
    <w:rsid w:val="008B5494"/>
    <w:rsid w:val="008B7414"/>
    <w:rsid w:val="008C45F8"/>
    <w:rsid w:val="008C739A"/>
    <w:rsid w:val="008D023E"/>
    <w:rsid w:val="008D130B"/>
    <w:rsid w:val="008D44A9"/>
    <w:rsid w:val="008D5111"/>
    <w:rsid w:val="008D6753"/>
    <w:rsid w:val="008E5EAC"/>
    <w:rsid w:val="00905A24"/>
    <w:rsid w:val="00911217"/>
    <w:rsid w:val="009123D9"/>
    <w:rsid w:val="00912576"/>
    <w:rsid w:val="00912AE3"/>
    <w:rsid w:val="00916887"/>
    <w:rsid w:val="00916B63"/>
    <w:rsid w:val="009174F5"/>
    <w:rsid w:val="00930017"/>
    <w:rsid w:val="00935877"/>
    <w:rsid w:val="0094167B"/>
    <w:rsid w:val="00942427"/>
    <w:rsid w:val="00943F60"/>
    <w:rsid w:val="00945986"/>
    <w:rsid w:val="009549FF"/>
    <w:rsid w:val="00961D9E"/>
    <w:rsid w:val="00964905"/>
    <w:rsid w:val="00966179"/>
    <w:rsid w:val="0096704C"/>
    <w:rsid w:val="009678C4"/>
    <w:rsid w:val="0097504B"/>
    <w:rsid w:val="009801C3"/>
    <w:rsid w:val="0098589B"/>
    <w:rsid w:val="0098640D"/>
    <w:rsid w:val="00987F18"/>
    <w:rsid w:val="009908CA"/>
    <w:rsid w:val="00997B7F"/>
    <w:rsid w:val="009A00AC"/>
    <w:rsid w:val="009A1E9B"/>
    <w:rsid w:val="009A6421"/>
    <w:rsid w:val="009B194D"/>
    <w:rsid w:val="009C138A"/>
    <w:rsid w:val="009C39DB"/>
    <w:rsid w:val="009C46DA"/>
    <w:rsid w:val="009C4AD8"/>
    <w:rsid w:val="009D1E26"/>
    <w:rsid w:val="009D7C03"/>
    <w:rsid w:val="009E0F70"/>
    <w:rsid w:val="009F3A28"/>
    <w:rsid w:val="00A00943"/>
    <w:rsid w:val="00A046AC"/>
    <w:rsid w:val="00A069C3"/>
    <w:rsid w:val="00A06D12"/>
    <w:rsid w:val="00A122E9"/>
    <w:rsid w:val="00A130ED"/>
    <w:rsid w:val="00A14C43"/>
    <w:rsid w:val="00A16162"/>
    <w:rsid w:val="00A177A5"/>
    <w:rsid w:val="00A21BF4"/>
    <w:rsid w:val="00A22666"/>
    <w:rsid w:val="00A25311"/>
    <w:rsid w:val="00A27E4E"/>
    <w:rsid w:val="00A27F44"/>
    <w:rsid w:val="00A36C41"/>
    <w:rsid w:val="00A403DD"/>
    <w:rsid w:val="00A41863"/>
    <w:rsid w:val="00A4417A"/>
    <w:rsid w:val="00A470BC"/>
    <w:rsid w:val="00A5204C"/>
    <w:rsid w:val="00A52E63"/>
    <w:rsid w:val="00A55391"/>
    <w:rsid w:val="00A60E02"/>
    <w:rsid w:val="00A6175E"/>
    <w:rsid w:val="00A70BCD"/>
    <w:rsid w:val="00A74A06"/>
    <w:rsid w:val="00A842A7"/>
    <w:rsid w:val="00A91E98"/>
    <w:rsid w:val="00A9340E"/>
    <w:rsid w:val="00AA0932"/>
    <w:rsid w:val="00AB0987"/>
    <w:rsid w:val="00AB2BBF"/>
    <w:rsid w:val="00AB5D90"/>
    <w:rsid w:val="00AC44C4"/>
    <w:rsid w:val="00AC4BE1"/>
    <w:rsid w:val="00AC5BE7"/>
    <w:rsid w:val="00AD4500"/>
    <w:rsid w:val="00AD4678"/>
    <w:rsid w:val="00AE03C5"/>
    <w:rsid w:val="00AE4493"/>
    <w:rsid w:val="00AE4BF5"/>
    <w:rsid w:val="00AE5E20"/>
    <w:rsid w:val="00AF0313"/>
    <w:rsid w:val="00AF5CE5"/>
    <w:rsid w:val="00B07168"/>
    <w:rsid w:val="00B07429"/>
    <w:rsid w:val="00B13B16"/>
    <w:rsid w:val="00B15491"/>
    <w:rsid w:val="00B2477D"/>
    <w:rsid w:val="00B25C12"/>
    <w:rsid w:val="00B27611"/>
    <w:rsid w:val="00B31D49"/>
    <w:rsid w:val="00B32B89"/>
    <w:rsid w:val="00B356BE"/>
    <w:rsid w:val="00B42228"/>
    <w:rsid w:val="00B50A2B"/>
    <w:rsid w:val="00B53595"/>
    <w:rsid w:val="00B56EDB"/>
    <w:rsid w:val="00B67338"/>
    <w:rsid w:val="00B70927"/>
    <w:rsid w:val="00B71D95"/>
    <w:rsid w:val="00B802C2"/>
    <w:rsid w:val="00B8273D"/>
    <w:rsid w:val="00B82F04"/>
    <w:rsid w:val="00B87921"/>
    <w:rsid w:val="00B9123F"/>
    <w:rsid w:val="00B92C48"/>
    <w:rsid w:val="00B95C02"/>
    <w:rsid w:val="00B97EF5"/>
    <w:rsid w:val="00BA40AE"/>
    <w:rsid w:val="00BA4AB6"/>
    <w:rsid w:val="00BB2B34"/>
    <w:rsid w:val="00BB5E46"/>
    <w:rsid w:val="00BB5E9F"/>
    <w:rsid w:val="00BB6409"/>
    <w:rsid w:val="00BC2F0D"/>
    <w:rsid w:val="00BC3254"/>
    <w:rsid w:val="00BC525B"/>
    <w:rsid w:val="00BC7476"/>
    <w:rsid w:val="00BD1147"/>
    <w:rsid w:val="00BD13F7"/>
    <w:rsid w:val="00BD17CE"/>
    <w:rsid w:val="00BD4170"/>
    <w:rsid w:val="00BD6661"/>
    <w:rsid w:val="00BD6B62"/>
    <w:rsid w:val="00BD6EBF"/>
    <w:rsid w:val="00BD7223"/>
    <w:rsid w:val="00BE3299"/>
    <w:rsid w:val="00BE4904"/>
    <w:rsid w:val="00BF33BB"/>
    <w:rsid w:val="00BF4AB1"/>
    <w:rsid w:val="00BF7F83"/>
    <w:rsid w:val="00C07F75"/>
    <w:rsid w:val="00C10D9E"/>
    <w:rsid w:val="00C11716"/>
    <w:rsid w:val="00C176AC"/>
    <w:rsid w:val="00C20DF6"/>
    <w:rsid w:val="00C2118B"/>
    <w:rsid w:val="00C27AB2"/>
    <w:rsid w:val="00C31424"/>
    <w:rsid w:val="00C3183A"/>
    <w:rsid w:val="00C32751"/>
    <w:rsid w:val="00C344B4"/>
    <w:rsid w:val="00C4576E"/>
    <w:rsid w:val="00C63A07"/>
    <w:rsid w:val="00C63FE5"/>
    <w:rsid w:val="00C6517D"/>
    <w:rsid w:val="00C66063"/>
    <w:rsid w:val="00C72BD8"/>
    <w:rsid w:val="00C74512"/>
    <w:rsid w:val="00C77EAB"/>
    <w:rsid w:val="00C86EDB"/>
    <w:rsid w:val="00C90FC7"/>
    <w:rsid w:val="00C92E42"/>
    <w:rsid w:val="00C93B42"/>
    <w:rsid w:val="00C94E0D"/>
    <w:rsid w:val="00C95FA7"/>
    <w:rsid w:val="00C95FEF"/>
    <w:rsid w:val="00CA0F87"/>
    <w:rsid w:val="00CA15C2"/>
    <w:rsid w:val="00CA4030"/>
    <w:rsid w:val="00CA514C"/>
    <w:rsid w:val="00CB175E"/>
    <w:rsid w:val="00CB1BB1"/>
    <w:rsid w:val="00CB21F3"/>
    <w:rsid w:val="00CC58C4"/>
    <w:rsid w:val="00CC5B71"/>
    <w:rsid w:val="00CC657D"/>
    <w:rsid w:val="00CC69C2"/>
    <w:rsid w:val="00CD0B61"/>
    <w:rsid w:val="00CD0D77"/>
    <w:rsid w:val="00CD3176"/>
    <w:rsid w:val="00CD31DD"/>
    <w:rsid w:val="00CD32A2"/>
    <w:rsid w:val="00CE300E"/>
    <w:rsid w:val="00CE730E"/>
    <w:rsid w:val="00CF06A3"/>
    <w:rsid w:val="00CF0ADF"/>
    <w:rsid w:val="00D02604"/>
    <w:rsid w:val="00D04F23"/>
    <w:rsid w:val="00D1260C"/>
    <w:rsid w:val="00D23F6C"/>
    <w:rsid w:val="00D26C11"/>
    <w:rsid w:val="00D31893"/>
    <w:rsid w:val="00D33AF6"/>
    <w:rsid w:val="00D46A80"/>
    <w:rsid w:val="00D4765E"/>
    <w:rsid w:val="00D512F0"/>
    <w:rsid w:val="00D56B77"/>
    <w:rsid w:val="00D679D9"/>
    <w:rsid w:val="00D715FC"/>
    <w:rsid w:val="00D724E6"/>
    <w:rsid w:val="00D81DD8"/>
    <w:rsid w:val="00D83881"/>
    <w:rsid w:val="00D86B1B"/>
    <w:rsid w:val="00D8769B"/>
    <w:rsid w:val="00D91A05"/>
    <w:rsid w:val="00D95235"/>
    <w:rsid w:val="00D95BC5"/>
    <w:rsid w:val="00D97457"/>
    <w:rsid w:val="00D97579"/>
    <w:rsid w:val="00D97586"/>
    <w:rsid w:val="00DA223C"/>
    <w:rsid w:val="00DA58BF"/>
    <w:rsid w:val="00DA65D6"/>
    <w:rsid w:val="00DB04E2"/>
    <w:rsid w:val="00DC13A9"/>
    <w:rsid w:val="00DC5D82"/>
    <w:rsid w:val="00DC7D11"/>
    <w:rsid w:val="00DD266A"/>
    <w:rsid w:val="00DD3D71"/>
    <w:rsid w:val="00DE7BBB"/>
    <w:rsid w:val="00DF0897"/>
    <w:rsid w:val="00DF16FF"/>
    <w:rsid w:val="00DF4096"/>
    <w:rsid w:val="00DF6919"/>
    <w:rsid w:val="00DF77CF"/>
    <w:rsid w:val="00E01F2F"/>
    <w:rsid w:val="00E06B2D"/>
    <w:rsid w:val="00E0724B"/>
    <w:rsid w:val="00E07C3A"/>
    <w:rsid w:val="00E11CE3"/>
    <w:rsid w:val="00E12E42"/>
    <w:rsid w:val="00E225E8"/>
    <w:rsid w:val="00E23389"/>
    <w:rsid w:val="00E312EF"/>
    <w:rsid w:val="00E4678A"/>
    <w:rsid w:val="00E4797A"/>
    <w:rsid w:val="00E47BCF"/>
    <w:rsid w:val="00E52C10"/>
    <w:rsid w:val="00E54027"/>
    <w:rsid w:val="00E542FC"/>
    <w:rsid w:val="00E54822"/>
    <w:rsid w:val="00E567D9"/>
    <w:rsid w:val="00E57FC9"/>
    <w:rsid w:val="00E62F35"/>
    <w:rsid w:val="00E63956"/>
    <w:rsid w:val="00E64F0F"/>
    <w:rsid w:val="00E64F3C"/>
    <w:rsid w:val="00E679A0"/>
    <w:rsid w:val="00E70AB9"/>
    <w:rsid w:val="00E73E60"/>
    <w:rsid w:val="00E82AB3"/>
    <w:rsid w:val="00E87CDF"/>
    <w:rsid w:val="00E87F12"/>
    <w:rsid w:val="00E917D5"/>
    <w:rsid w:val="00E93673"/>
    <w:rsid w:val="00E961E8"/>
    <w:rsid w:val="00E96BD8"/>
    <w:rsid w:val="00EA1E74"/>
    <w:rsid w:val="00EA2CD7"/>
    <w:rsid w:val="00EA5C2C"/>
    <w:rsid w:val="00EA61EC"/>
    <w:rsid w:val="00EA637D"/>
    <w:rsid w:val="00EA75FB"/>
    <w:rsid w:val="00EC5C1F"/>
    <w:rsid w:val="00EC6F20"/>
    <w:rsid w:val="00ED2D15"/>
    <w:rsid w:val="00ED4500"/>
    <w:rsid w:val="00ED4CC2"/>
    <w:rsid w:val="00ED519F"/>
    <w:rsid w:val="00ED6733"/>
    <w:rsid w:val="00ED7180"/>
    <w:rsid w:val="00ED799C"/>
    <w:rsid w:val="00EE1ED4"/>
    <w:rsid w:val="00EF68F0"/>
    <w:rsid w:val="00F00743"/>
    <w:rsid w:val="00F0491D"/>
    <w:rsid w:val="00F06CEA"/>
    <w:rsid w:val="00F13419"/>
    <w:rsid w:val="00F15D3A"/>
    <w:rsid w:val="00F16187"/>
    <w:rsid w:val="00F1644B"/>
    <w:rsid w:val="00F23105"/>
    <w:rsid w:val="00F31214"/>
    <w:rsid w:val="00F319F9"/>
    <w:rsid w:val="00F328D1"/>
    <w:rsid w:val="00F32EF3"/>
    <w:rsid w:val="00F37183"/>
    <w:rsid w:val="00F42322"/>
    <w:rsid w:val="00F4240F"/>
    <w:rsid w:val="00F44EBD"/>
    <w:rsid w:val="00F46320"/>
    <w:rsid w:val="00F51ED0"/>
    <w:rsid w:val="00F53271"/>
    <w:rsid w:val="00F545E5"/>
    <w:rsid w:val="00F55A8E"/>
    <w:rsid w:val="00F61B9C"/>
    <w:rsid w:val="00F6224A"/>
    <w:rsid w:val="00F64E49"/>
    <w:rsid w:val="00F6571C"/>
    <w:rsid w:val="00F66D1C"/>
    <w:rsid w:val="00F7038E"/>
    <w:rsid w:val="00F738E1"/>
    <w:rsid w:val="00F80C8C"/>
    <w:rsid w:val="00F838F1"/>
    <w:rsid w:val="00F85BE3"/>
    <w:rsid w:val="00F863FB"/>
    <w:rsid w:val="00F87E88"/>
    <w:rsid w:val="00F94216"/>
    <w:rsid w:val="00F95BF5"/>
    <w:rsid w:val="00FA02FC"/>
    <w:rsid w:val="00FA44D9"/>
    <w:rsid w:val="00FA57FA"/>
    <w:rsid w:val="00FA6942"/>
    <w:rsid w:val="00FA75AF"/>
    <w:rsid w:val="00FB0735"/>
    <w:rsid w:val="00FB4D85"/>
    <w:rsid w:val="00FB7A48"/>
    <w:rsid w:val="00FD6730"/>
    <w:rsid w:val="00FE1146"/>
    <w:rsid w:val="00FE2307"/>
    <w:rsid w:val="00FE24A8"/>
    <w:rsid w:val="00FE545F"/>
    <w:rsid w:val="00FE54E9"/>
    <w:rsid w:val="00FE6CD6"/>
    <w:rsid w:val="00FE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A2BEF"/>
  <w15:docId w15:val="{C487B922-9CDC-4F9A-9F9D-0681F439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3" w:unhideWhenUsed="1" w:qFormat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1"/>
    <w:lsdException w:name="Salutation" w:semiHidden="1" w:unhideWhenUsed="1"/>
    <w:lsdException w:name="Date" w:semiHidden="1" w:unhideWhenUsed="1"/>
    <w:lsdException w:name="Body Text First Indent" w:uiPriority="3" w:unhideWhenUsed="1" w:qFormat="1"/>
    <w:lsdException w:name="Body Text First Indent 2" w:uiPriority="4" w:unhideWhenUsed="1" w:qFormat="1"/>
    <w:lsdException w:name="Body Text 2" w:uiPriority="2" w:unhideWhenUsed="1" w:qFormat="1"/>
    <w:lsdException w:name="Body Text 3" w:uiPriority="8" w:unhideWhenUsed="1" w:qFormat="1"/>
    <w:lsdException w:name="Body Text Indent 2" w:uiPriority="4" w:unhideWhenUsed="1" w:qFormat="1"/>
    <w:lsdException w:name="Body Text Indent 3" w:uiPriority="8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52"/>
    <w:lsdException w:name="Emphasis" w:uiPriority="5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59"/>
    <w:lsdException w:name="Intense Quote" w:uiPriority="6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/>
    <w:lsdException w:name="Intense Emphasis" w:uiPriority="51"/>
    <w:lsdException w:name="Subtle Reference" w:uiPriority="61"/>
    <w:lsdException w:name="Intense Reference" w:semiHidden="1" w:uiPriority="62"/>
    <w:lsdException w:name="Book Title" w:semiHidden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6753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0574C0"/>
    <w:pPr>
      <w:keepNext/>
      <w:numPr>
        <w:numId w:val="2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574C0"/>
    <w:pPr>
      <w:keepNext/>
      <w:numPr>
        <w:ilvl w:val="1"/>
        <w:numId w:val="28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574C0"/>
    <w:pPr>
      <w:keepNext/>
      <w:numPr>
        <w:ilvl w:val="2"/>
        <w:numId w:val="2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574C0"/>
    <w:pPr>
      <w:keepNext/>
      <w:numPr>
        <w:ilvl w:val="3"/>
        <w:numId w:val="2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574C0"/>
    <w:pPr>
      <w:numPr>
        <w:ilvl w:val="4"/>
        <w:numId w:val="2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574C0"/>
    <w:pPr>
      <w:numPr>
        <w:ilvl w:val="5"/>
        <w:numId w:val="2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574C0"/>
    <w:pPr>
      <w:numPr>
        <w:ilvl w:val="6"/>
        <w:numId w:val="2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574C0"/>
    <w:pPr>
      <w:numPr>
        <w:ilvl w:val="7"/>
        <w:numId w:val="2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574C0"/>
    <w:pPr>
      <w:numPr>
        <w:ilvl w:val="8"/>
        <w:numId w:val="2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kesDocID">
    <w:name w:val="Blakes DocID"/>
    <w:basedOn w:val="Normal"/>
    <w:uiPriority w:val="99"/>
    <w:semiHidden/>
    <w:rsid w:val="00C01ADD"/>
    <w:rPr>
      <w:noProof/>
      <w:sz w:val="16"/>
    </w:rPr>
  </w:style>
  <w:style w:type="paragraph" w:styleId="Header">
    <w:name w:val="header"/>
    <w:basedOn w:val="NormalSingle"/>
    <w:link w:val="HeaderChar"/>
    <w:semiHidden/>
    <w:rsid w:val="000574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Footer">
    <w:name w:val="footer"/>
    <w:basedOn w:val="NormalSingle"/>
    <w:link w:val="FooterChar"/>
    <w:semiHidden/>
    <w:rsid w:val="000574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table" w:styleId="TableGrid">
    <w:name w:val="Table Grid"/>
    <w:basedOn w:val="TableNormal"/>
    <w:uiPriority w:val="59"/>
    <w:rsid w:val="00950EED"/>
    <w:pPr>
      <w:jc w:val="left"/>
    </w:pPr>
    <w:rPr>
      <w:szCs w:val="21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544333"/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544333"/>
    <w:rPr>
      <w:lang w:val="en-CA"/>
    </w:rPr>
  </w:style>
  <w:style w:type="paragraph" w:styleId="NoSpacing">
    <w:name w:val="No Spacing"/>
    <w:uiPriority w:val="1"/>
    <w:qFormat/>
    <w:rsid w:val="00FD217D"/>
    <w:pPr>
      <w:spacing w:after="0"/>
    </w:pPr>
    <w:rPr>
      <w:szCs w:val="21"/>
    </w:rPr>
  </w:style>
  <w:style w:type="paragraph" w:styleId="ListParagraph">
    <w:name w:val="List Paragraph"/>
    <w:basedOn w:val="Normal"/>
    <w:uiPriority w:val="99"/>
    <w:semiHidden/>
    <w:rsid w:val="0062474D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odyText2">
    <w:name w:val="Body Text 2"/>
    <w:aliases w:val="(Double)"/>
    <w:basedOn w:val="BodyText"/>
    <w:link w:val="BodyText2Char"/>
    <w:uiPriority w:val="2"/>
    <w:qFormat/>
    <w:rsid w:val="00950EED"/>
    <w:pPr>
      <w:spacing w:after="480" w:line="480" w:lineRule="auto"/>
      <w:contextualSpacing/>
    </w:pPr>
  </w:style>
  <w:style w:type="character" w:customStyle="1" w:styleId="BodyText2Char">
    <w:name w:val="Body Text 2 Char"/>
    <w:aliases w:val="(Double) Char"/>
    <w:basedOn w:val="DefaultParagraphFont"/>
    <w:link w:val="BodyText2"/>
    <w:uiPriority w:val="2"/>
    <w:rsid w:val="00950EED"/>
  </w:style>
  <w:style w:type="paragraph" w:styleId="Closing">
    <w:name w:val="Closing"/>
    <w:basedOn w:val="Normal"/>
    <w:link w:val="ClosingChar"/>
    <w:uiPriority w:val="99"/>
    <w:semiHidden/>
    <w:unhideWhenUsed/>
    <w:rsid w:val="0062474D"/>
    <w:pPr>
      <w:ind w:left="43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62474D"/>
    <w:rPr>
      <w:szCs w:val="21"/>
      <w:lang w:val="en-CA"/>
    </w:rPr>
  </w:style>
  <w:style w:type="paragraph" w:styleId="BodyText3">
    <w:name w:val="Body Text 3"/>
    <w:aliases w:val="(Font Change)"/>
    <w:basedOn w:val="BodyText"/>
    <w:link w:val="BodyText3Char"/>
    <w:uiPriority w:val="8"/>
    <w:qFormat/>
    <w:rsid w:val="00475DEA"/>
    <w:rPr>
      <w:szCs w:val="16"/>
    </w:rPr>
  </w:style>
  <w:style w:type="character" w:customStyle="1" w:styleId="BodyText3Char">
    <w:name w:val="Body Text 3 Char"/>
    <w:aliases w:val="(Font Change) Char"/>
    <w:basedOn w:val="DefaultParagraphFont"/>
    <w:link w:val="BodyText3"/>
    <w:uiPriority w:val="8"/>
    <w:rsid w:val="00475DEA"/>
    <w:rPr>
      <w:rFonts w:asciiTheme="minorHAnsi" w:hAnsiTheme="minorHAnsi"/>
      <w:szCs w:val="16"/>
    </w:rPr>
  </w:style>
  <w:style w:type="paragraph" w:styleId="BodyTextFirstIndent">
    <w:name w:val="Body Text First Indent"/>
    <w:aliases w:val="(.5&quot;)"/>
    <w:basedOn w:val="BodyText"/>
    <w:link w:val="BodyTextFirstIndentChar"/>
    <w:uiPriority w:val="3"/>
    <w:qFormat/>
    <w:rsid w:val="00FD217D"/>
    <w:pPr>
      <w:ind w:firstLine="720"/>
    </w:pPr>
  </w:style>
  <w:style w:type="character" w:customStyle="1" w:styleId="BodyTextFirstIndentChar">
    <w:name w:val="Body Text First Indent Char"/>
    <w:aliases w:val="(.5&quot;) Char"/>
    <w:basedOn w:val="BodyTextChar"/>
    <w:link w:val="BodyTextFirstIndent"/>
    <w:uiPriority w:val="3"/>
    <w:rsid w:val="00FD217D"/>
    <w:rPr>
      <w:rFonts w:asciiTheme="minorHAnsi" w:hAnsiTheme="minorHAnsi"/>
      <w:lang w:val="en-CA"/>
    </w:rPr>
  </w:style>
  <w:style w:type="paragraph" w:styleId="BodyTextIndent">
    <w:name w:val="Body Text Indent"/>
    <w:aliases w:val="(.5&quot;Left)"/>
    <w:basedOn w:val="BodyText"/>
    <w:link w:val="BodyTextIndentChar"/>
    <w:uiPriority w:val="3"/>
    <w:qFormat/>
    <w:rsid w:val="00950EED"/>
    <w:pPr>
      <w:ind w:left="720"/>
    </w:pPr>
  </w:style>
  <w:style w:type="character" w:customStyle="1" w:styleId="BodyTextIndentChar">
    <w:name w:val="Body Text Indent Char"/>
    <w:aliases w:val="(.5&quot;Left) Char"/>
    <w:basedOn w:val="DefaultParagraphFont"/>
    <w:link w:val="BodyTextIndent"/>
    <w:uiPriority w:val="3"/>
    <w:rsid w:val="00950EED"/>
  </w:style>
  <w:style w:type="paragraph" w:styleId="BodyTextFirstIndent2">
    <w:name w:val="Body Text First Indent 2"/>
    <w:aliases w:val="(1&quot;)"/>
    <w:basedOn w:val="BodyText"/>
    <w:link w:val="BodyTextFirstIndent2Char"/>
    <w:uiPriority w:val="4"/>
    <w:qFormat/>
    <w:rsid w:val="00950EED"/>
    <w:pPr>
      <w:ind w:firstLine="1440"/>
    </w:pPr>
  </w:style>
  <w:style w:type="character" w:customStyle="1" w:styleId="BodyTextFirstIndent2Char">
    <w:name w:val="Body Text First Indent 2 Char"/>
    <w:aliases w:val="(1&quot;) Char"/>
    <w:basedOn w:val="DefaultParagraphFont"/>
    <w:link w:val="BodyTextFirstIndent2"/>
    <w:uiPriority w:val="4"/>
    <w:rsid w:val="00950EED"/>
  </w:style>
  <w:style w:type="paragraph" w:styleId="BodyTextIndent2">
    <w:name w:val="Body Text Indent 2"/>
    <w:aliases w:val="(1&quot;Left)"/>
    <w:basedOn w:val="BodyText"/>
    <w:link w:val="BodyTextIndent2Char"/>
    <w:uiPriority w:val="4"/>
    <w:qFormat/>
    <w:rsid w:val="00950EED"/>
    <w:pPr>
      <w:ind w:left="1440"/>
    </w:pPr>
  </w:style>
  <w:style w:type="character" w:customStyle="1" w:styleId="BodyTextIndent2Char">
    <w:name w:val="Body Text Indent 2 Char"/>
    <w:aliases w:val="(1&quot;Left) Char"/>
    <w:basedOn w:val="DefaultParagraphFont"/>
    <w:link w:val="BodyTextIndent2"/>
    <w:uiPriority w:val="4"/>
    <w:rsid w:val="00950EED"/>
  </w:style>
  <w:style w:type="paragraph" w:styleId="BodyTextIndent3">
    <w:name w:val="Body Text Indent 3"/>
    <w:aliases w:val="(.5&quot;Left,Double)"/>
    <w:basedOn w:val="BodyText"/>
    <w:link w:val="BodyTextIndent3Char"/>
    <w:uiPriority w:val="8"/>
    <w:qFormat/>
    <w:rsid w:val="00950EED"/>
    <w:pPr>
      <w:spacing w:after="480" w:line="480" w:lineRule="auto"/>
      <w:ind w:left="720"/>
      <w:contextualSpacing/>
    </w:pPr>
    <w:rPr>
      <w:szCs w:val="16"/>
    </w:rPr>
  </w:style>
  <w:style w:type="character" w:customStyle="1" w:styleId="BodyTextIndent3Char">
    <w:name w:val="Body Text Indent 3 Char"/>
    <w:aliases w:val="(.5&quot;Left Char,Double) Char"/>
    <w:basedOn w:val="DefaultParagraphFont"/>
    <w:link w:val="BodyTextIndent3"/>
    <w:uiPriority w:val="8"/>
    <w:rsid w:val="00950EED"/>
    <w:rPr>
      <w:szCs w:val="16"/>
    </w:rPr>
  </w:style>
  <w:style w:type="character" w:customStyle="1" w:styleId="Heading1Char">
    <w:name w:val="Heading 1 Char"/>
    <w:basedOn w:val="DefaultParagraphFont"/>
    <w:link w:val="Heading1"/>
    <w:rsid w:val="00950EED"/>
    <w:rPr>
      <w:rFonts w:ascii="Times New Roman" w:eastAsia="Times New Roman" w:hAnsi="Times New Roman" w:cs="Arial"/>
      <w:b/>
      <w:bCs/>
      <w:kern w:val="32"/>
      <w:sz w:val="32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rsid w:val="00FD217D"/>
    <w:rPr>
      <w:rFonts w:ascii="Times New Roman" w:eastAsia="Times New Roman" w:hAnsi="Times New Roman" w:cs="Arial"/>
      <w:b/>
      <w:bCs/>
      <w:i/>
      <w:iCs/>
      <w:sz w:val="28"/>
      <w:szCs w:val="28"/>
      <w:lang w:val="en-CA"/>
    </w:rPr>
  </w:style>
  <w:style w:type="character" w:customStyle="1" w:styleId="Heading3Char">
    <w:name w:val="Heading 3 Char"/>
    <w:basedOn w:val="DefaultParagraphFont"/>
    <w:link w:val="Heading3"/>
    <w:rsid w:val="00FD217D"/>
    <w:rPr>
      <w:rFonts w:ascii="Times New Roman" w:eastAsia="Times New Roman" w:hAnsi="Times New Roman" w:cs="Arial"/>
      <w:b/>
      <w:bCs/>
      <w:sz w:val="26"/>
      <w:szCs w:val="26"/>
      <w:lang w:val="en-CA"/>
    </w:rPr>
  </w:style>
  <w:style w:type="character" w:customStyle="1" w:styleId="Heading4Char">
    <w:name w:val="Heading 4 Char"/>
    <w:basedOn w:val="DefaultParagraphFont"/>
    <w:link w:val="Heading4"/>
    <w:semiHidden/>
    <w:rsid w:val="000574C0"/>
    <w:rPr>
      <w:rFonts w:ascii="Calibri" w:eastAsia="Times New Roman" w:hAnsi="Calibri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semiHidden/>
    <w:rsid w:val="000574C0"/>
    <w:rPr>
      <w:rFonts w:ascii="Calibri" w:eastAsia="Times New Roman" w:hAnsi="Calibri" w:cs="Times New Roman"/>
      <w:b/>
      <w:bCs/>
      <w:i/>
      <w:iCs/>
      <w:sz w:val="26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semiHidden/>
    <w:rsid w:val="000574C0"/>
    <w:rPr>
      <w:rFonts w:ascii="Calibri" w:eastAsia="Times New Roman" w:hAnsi="Calibri" w:cs="Times New Roman"/>
      <w:b/>
      <w:bCs/>
      <w:lang w:val="en-CA"/>
    </w:rPr>
  </w:style>
  <w:style w:type="character" w:customStyle="1" w:styleId="Heading7Char">
    <w:name w:val="Heading 7 Char"/>
    <w:basedOn w:val="DefaultParagraphFont"/>
    <w:link w:val="Heading7"/>
    <w:semiHidden/>
    <w:rsid w:val="000574C0"/>
    <w:rPr>
      <w:rFonts w:ascii="Calibri" w:eastAsia="Times New Roman" w:hAnsi="Calibri" w:cs="Times New Roman"/>
      <w:sz w:val="24"/>
      <w:szCs w:val="24"/>
      <w:lang w:val="en-CA"/>
    </w:rPr>
  </w:style>
  <w:style w:type="character" w:customStyle="1" w:styleId="Heading9Char">
    <w:name w:val="Heading 9 Char"/>
    <w:basedOn w:val="DefaultParagraphFont"/>
    <w:link w:val="Heading9"/>
    <w:semiHidden/>
    <w:rsid w:val="000574C0"/>
    <w:rPr>
      <w:rFonts w:ascii="Cambria" w:eastAsia="Times New Roman" w:hAnsi="Cambria" w:cs="Times New Roman"/>
      <w:lang w:val="en-CA"/>
    </w:rPr>
  </w:style>
  <w:style w:type="character" w:customStyle="1" w:styleId="Heading8Char">
    <w:name w:val="Heading 8 Char"/>
    <w:basedOn w:val="DefaultParagraphFont"/>
    <w:link w:val="Heading8"/>
    <w:semiHidden/>
    <w:rsid w:val="000574C0"/>
    <w:rPr>
      <w:rFonts w:ascii="Calibri" w:eastAsia="Times New Roman" w:hAnsi="Calibri" w:cs="Times New Roman"/>
      <w:i/>
      <w:iCs/>
      <w:sz w:val="24"/>
      <w:szCs w:val="24"/>
      <w:lang w:val="en-CA"/>
    </w:rPr>
  </w:style>
  <w:style w:type="paragraph" w:styleId="Title">
    <w:name w:val="Title"/>
    <w:basedOn w:val="Normal"/>
    <w:next w:val="Normal"/>
    <w:link w:val="TitleChar"/>
    <w:uiPriority w:val="40"/>
    <w:qFormat/>
    <w:rsid w:val="00664C98"/>
    <w:pPr>
      <w:pBdr>
        <w:bottom w:val="single" w:sz="8" w:space="4" w:color="5F6163" w:themeColor="text2" w:themeShade="BF"/>
      </w:pBdr>
      <w:contextualSpacing/>
    </w:pPr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40"/>
    <w:rsid w:val="00664C98"/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  <w:lang w:val="en-C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474D"/>
    <w:pPr>
      <w:jc w:val="center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FootnoteText">
    <w:name w:val="footnote text"/>
    <w:basedOn w:val="NormalSingle"/>
    <w:link w:val="FootnoteTextChar"/>
    <w:semiHidden/>
    <w:rsid w:val="000574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C6AFB"/>
    <w:rPr>
      <w:rFonts w:ascii="Times New Roman" w:eastAsia="Times New Roman" w:hAnsi="Times New Roman" w:cs="Times New Roman"/>
      <w:sz w:val="20"/>
      <w:szCs w:val="20"/>
      <w:lang w:val="en-CA"/>
    </w:rPr>
  </w:style>
  <w:style w:type="character" w:styleId="BookTitle">
    <w:name w:val="Book Title"/>
    <w:basedOn w:val="DefaultParagraphFont"/>
    <w:uiPriority w:val="99"/>
    <w:semiHidden/>
    <w:qFormat/>
    <w:rsid w:val="0062474D"/>
    <w:rPr>
      <w:b/>
      <w:bCs/>
      <w:smallCaps/>
      <w:spacing w:val="5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0574C0"/>
    <w:pPr>
      <w:jc w:val="center"/>
    </w:pPr>
    <w:rPr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5F7C3C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uiPriority w:val="99"/>
    <w:unhideWhenUsed/>
    <w:rsid w:val="00FD217D"/>
    <w:pPr>
      <w:ind w:left="1440" w:right="1440"/>
    </w:pPr>
    <w:rPr>
      <w:rFonts w:asciiTheme="minorHAnsi" w:eastAsiaTheme="minorEastAsia" w:hAnsiTheme="minorHAnsi" w:cstheme="minorBidi"/>
      <w:i/>
      <w:iCs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41"/>
    <w:semiHidden/>
    <w:rsid w:val="00475DEA"/>
    <w:pPr>
      <w:numPr>
        <w:ilvl w:val="1"/>
      </w:numPr>
    </w:pPr>
    <w:rPr>
      <w:rFonts w:asciiTheme="majorHAnsi" w:eastAsiaTheme="majorEastAsia" w:hAnsiTheme="majorHAnsi" w:cstheme="majorBidi"/>
      <w:i/>
      <w:iCs/>
      <w:sz w:val="22"/>
    </w:rPr>
  </w:style>
  <w:style w:type="character" w:customStyle="1" w:styleId="SubtitleChar">
    <w:name w:val="Subtitle Char"/>
    <w:basedOn w:val="DefaultParagraphFont"/>
    <w:link w:val="Subtitle"/>
    <w:uiPriority w:val="41"/>
    <w:semiHidden/>
    <w:rsid w:val="00475DEA"/>
    <w:rPr>
      <w:rFonts w:asciiTheme="majorHAnsi" w:eastAsiaTheme="majorEastAsia" w:hAnsiTheme="majorHAnsi" w:cstheme="majorBidi"/>
      <w:i/>
      <w:iCs/>
      <w:szCs w:val="24"/>
    </w:rPr>
  </w:style>
  <w:style w:type="character" w:styleId="IntenseEmphasis">
    <w:name w:val="Intense Emphasis"/>
    <w:basedOn w:val="DefaultParagraphFont"/>
    <w:uiPriority w:val="51"/>
    <w:semiHidden/>
    <w:rsid w:val="00475DEA"/>
    <w:rPr>
      <w:b/>
      <w:bCs/>
      <w:i/>
      <w:iCs/>
      <w:color w:val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3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664C98"/>
    <w:rPr>
      <w:rFonts w:asciiTheme="minorHAnsi" w:eastAsiaTheme="minorHAnsi" w:hAnsiTheme="minorHAnsi" w:cstheme="minorBidi"/>
      <w:sz w:val="20"/>
    </w:rPr>
  </w:style>
  <w:style w:type="paragraph" w:styleId="IntenseQuote">
    <w:name w:val="Intense Quote"/>
    <w:basedOn w:val="Normal"/>
    <w:next w:val="Normal"/>
    <w:link w:val="IntenseQuoteChar"/>
    <w:uiPriority w:val="60"/>
    <w:semiHidden/>
    <w:rsid w:val="00664C98"/>
    <w:pPr>
      <w:pBdr>
        <w:bottom w:val="single" w:sz="4" w:space="4" w:color="5F6163" w:themeColor="text2" w:themeShade="BF"/>
      </w:pBdr>
      <w:spacing w:before="240"/>
      <w:ind w:left="936" w:right="936"/>
    </w:pPr>
    <w:rPr>
      <w:rFonts w:asciiTheme="minorHAnsi" w:eastAsiaTheme="minorHAnsi" w:hAnsiTheme="minorHAnsi" w:cstheme="minorBidi"/>
      <w:b/>
      <w:bCs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60"/>
    <w:semiHidden/>
    <w:rsid w:val="00664C98"/>
    <w:rPr>
      <w:b/>
      <w:bCs/>
      <w:i/>
      <w:iCs/>
      <w:lang w:val="en-C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4C98"/>
    <w:rPr>
      <w:sz w:val="20"/>
      <w:szCs w:val="20"/>
      <w:lang w:val="en-CA"/>
    </w:rPr>
  </w:style>
  <w:style w:type="character" w:styleId="EndnoteReference">
    <w:name w:val="endnote reference"/>
    <w:basedOn w:val="DefaultParagraphFont"/>
    <w:uiPriority w:val="99"/>
    <w:semiHidden/>
    <w:rsid w:val="00664C98"/>
    <w:rPr>
      <w:vertAlign w:val="superscript"/>
    </w:rPr>
  </w:style>
  <w:style w:type="character" w:styleId="FootnoteReference">
    <w:name w:val="footnote reference"/>
    <w:semiHidden/>
    <w:rsid w:val="000574C0"/>
    <w:rPr>
      <w:vertAlign w:val="superscript"/>
    </w:rPr>
  </w:style>
  <w:style w:type="character" w:styleId="Hyperlink">
    <w:name w:val="Hyperlink"/>
    <w:basedOn w:val="DefaultParagraphFont"/>
    <w:rsid w:val="0063081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B20"/>
    <w:rPr>
      <w:color w:val="605E5C"/>
      <w:shd w:val="clear" w:color="auto" w:fill="E1DFDD"/>
    </w:rPr>
  </w:style>
  <w:style w:type="paragraph" w:customStyle="1" w:styleId="NormalSingle">
    <w:name w:val="Normal Single"/>
    <w:rsid w:val="000574C0"/>
    <w:pPr>
      <w:jc w:val="left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tgfBullet1">
    <w:name w:val="tgf Bullet 1"/>
    <w:basedOn w:val="Normal"/>
    <w:uiPriority w:val="1"/>
    <w:qFormat/>
    <w:rsid w:val="000574C0"/>
    <w:pPr>
      <w:numPr>
        <w:numId w:val="11"/>
      </w:numPr>
    </w:pPr>
  </w:style>
  <w:style w:type="character" w:styleId="PageNumber">
    <w:name w:val="page number"/>
    <w:semiHidden/>
    <w:rsid w:val="000574C0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0574C0"/>
    <w:pPr>
      <w:spacing w:before="240" w:after="0"/>
    </w:pPr>
    <w:rPr>
      <w:sz w:val="16"/>
    </w:rPr>
  </w:style>
  <w:style w:type="paragraph" w:customStyle="1" w:styleId="tgfBullet2">
    <w:name w:val="tgf Bullet 2"/>
    <w:basedOn w:val="Normal"/>
    <w:uiPriority w:val="1"/>
    <w:rsid w:val="000574C0"/>
    <w:pPr>
      <w:numPr>
        <w:ilvl w:val="1"/>
        <w:numId w:val="11"/>
      </w:numPr>
    </w:pPr>
  </w:style>
  <w:style w:type="paragraph" w:customStyle="1" w:styleId="tgfBullet3">
    <w:name w:val="tgf Bullet 3"/>
    <w:basedOn w:val="Normal"/>
    <w:uiPriority w:val="1"/>
    <w:rsid w:val="000574C0"/>
    <w:pPr>
      <w:numPr>
        <w:ilvl w:val="2"/>
        <w:numId w:val="11"/>
      </w:numPr>
    </w:pPr>
  </w:style>
  <w:style w:type="paragraph" w:customStyle="1" w:styleId="tgfBullet4">
    <w:name w:val="tgf Bullet 4"/>
    <w:basedOn w:val="Normal"/>
    <w:uiPriority w:val="1"/>
    <w:rsid w:val="000574C0"/>
    <w:pPr>
      <w:numPr>
        <w:ilvl w:val="3"/>
        <w:numId w:val="11"/>
      </w:numPr>
    </w:pPr>
  </w:style>
  <w:style w:type="paragraph" w:customStyle="1" w:styleId="tgfCentre">
    <w:name w:val="tgf Centre"/>
    <w:basedOn w:val="Normal"/>
    <w:uiPriority w:val="1"/>
    <w:rsid w:val="000574C0"/>
    <w:pPr>
      <w:jc w:val="center"/>
    </w:pPr>
  </w:style>
  <w:style w:type="paragraph" w:customStyle="1" w:styleId="tgfPleadingand">
    <w:name w:val="tgf Pleading and"/>
    <w:basedOn w:val="NormalSingle"/>
    <w:uiPriority w:val="1"/>
    <w:rsid w:val="000574C0"/>
    <w:pPr>
      <w:spacing w:after="480"/>
      <w:jc w:val="center"/>
    </w:pPr>
  </w:style>
  <w:style w:type="paragraph" w:customStyle="1" w:styleId="tgfCentreBold">
    <w:name w:val="tgf Centre Bold"/>
    <w:basedOn w:val="Normal"/>
    <w:uiPriority w:val="1"/>
    <w:rsid w:val="000574C0"/>
    <w:pPr>
      <w:jc w:val="center"/>
    </w:pPr>
    <w:rPr>
      <w:b/>
    </w:rPr>
  </w:style>
  <w:style w:type="paragraph" w:customStyle="1" w:styleId="tgfIndentDbl5">
    <w:name w:val="tgf Indent Dbl .5"/>
    <w:basedOn w:val="NormalSingle"/>
    <w:uiPriority w:val="1"/>
    <w:qFormat/>
    <w:rsid w:val="000574C0"/>
    <w:pPr>
      <w:ind w:left="720" w:right="720"/>
      <w:jc w:val="both"/>
    </w:pPr>
  </w:style>
  <w:style w:type="paragraph" w:customStyle="1" w:styleId="tgfIndentDbl1">
    <w:name w:val="tgf Indent Dbl 1"/>
    <w:basedOn w:val="NormalSingle"/>
    <w:uiPriority w:val="1"/>
    <w:qFormat/>
    <w:rsid w:val="000574C0"/>
    <w:pPr>
      <w:ind w:left="1440" w:right="1440"/>
      <w:jc w:val="both"/>
    </w:pPr>
  </w:style>
  <w:style w:type="paragraph" w:customStyle="1" w:styleId="tgfIndentDbl15">
    <w:name w:val="tgf Indent Dbl 1.5"/>
    <w:basedOn w:val="NormalSingle"/>
    <w:uiPriority w:val="1"/>
    <w:rsid w:val="000574C0"/>
    <w:pPr>
      <w:ind w:left="2160" w:right="2160"/>
      <w:jc w:val="both"/>
    </w:pPr>
  </w:style>
  <w:style w:type="paragraph" w:customStyle="1" w:styleId="tgfTabDotLeader">
    <w:name w:val="tgf Tab Dot Leader"/>
    <w:basedOn w:val="NormalSingle"/>
    <w:uiPriority w:val="1"/>
    <w:qFormat/>
    <w:rsid w:val="000574C0"/>
    <w:pPr>
      <w:tabs>
        <w:tab w:val="left" w:pos="720"/>
        <w:tab w:val="right" w:leader="dot" w:pos="9360"/>
      </w:tabs>
      <w:ind w:right="720"/>
    </w:pPr>
  </w:style>
  <w:style w:type="paragraph" w:customStyle="1" w:styleId="tgfGeneral1">
    <w:name w:val="tgf General 1"/>
    <w:basedOn w:val="Normal"/>
    <w:uiPriority w:val="1"/>
    <w:qFormat/>
    <w:rsid w:val="000574C0"/>
    <w:pPr>
      <w:numPr>
        <w:numId w:val="13"/>
      </w:numPr>
    </w:pPr>
  </w:style>
  <w:style w:type="paragraph" w:customStyle="1" w:styleId="tgfGeneral2">
    <w:name w:val="tgf General 2"/>
    <w:basedOn w:val="Normal"/>
    <w:uiPriority w:val="1"/>
    <w:rsid w:val="000574C0"/>
    <w:pPr>
      <w:numPr>
        <w:ilvl w:val="1"/>
        <w:numId w:val="13"/>
      </w:numPr>
    </w:pPr>
  </w:style>
  <w:style w:type="paragraph" w:customStyle="1" w:styleId="tgfGeneral3">
    <w:name w:val="tgf General 3"/>
    <w:basedOn w:val="Normal"/>
    <w:uiPriority w:val="1"/>
    <w:rsid w:val="000574C0"/>
    <w:pPr>
      <w:numPr>
        <w:ilvl w:val="2"/>
        <w:numId w:val="13"/>
      </w:numPr>
    </w:pPr>
  </w:style>
  <w:style w:type="paragraph" w:customStyle="1" w:styleId="tgfGeneral4">
    <w:name w:val="tgf General 4"/>
    <w:basedOn w:val="Normal"/>
    <w:uiPriority w:val="1"/>
    <w:rsid w:val="000574C0"/>
    <w:pPr>
      <w:numPr>
        <w:ilvl w:val="3"/>
        <w:numId w:val="13"/>
      </w:numPr>
    </w:pPr>
  </w:style>
  <w:style w:type="paragraph" w:customStyle="1" w:styleId="tgfGeneral5">
    <w:name w:val="tgf General 5"/>
    <w:basedOn w:val="Normal"/>
    <w:uiPriority w:val="1"/>
    <w:rsid w:val="000574C0"/>
    <w:pPr>
      <w:numPr>
        <w:ilvl w:val="4"/>
        <w:numId w:val="13"/>
      </w:numPr>
    </w:pPr>
  </w:style>
  <w:style w:type="paragraph" w:customStyle="1" w:styleId="tgfGeneral6">
    <w:name w:val="tgf General 6"/>
    <w:basedOn w:val="Normal"/>
    <w:uiPriority w:val="1"/>
    <w:semiHidden/>
    <w:unhideWhenUsed/>
    <w:rsid w:val="000574C0"/>
    <w:pPr>
      <w:numPr>
        <w:ilvl w:val="5"/>
        <w:numId w:val="13"/>
      </w:numPr>
    </w:pPr>
  </w:style>
  <w:style w:type="paragraph" w:customStyle="1" w:styleId="tgfGeneral7">
    <w:name w:val="tgf General 7"/>
    <w:basedOn w:val="Normal"/>
    <w:uiPriority w:val="1"/>
    <w:semiHidden/>
    <w:unhideWhenUsed/>
    <w:rsid w:val="000574C0"/>
    <w:pPr>
      <w:numPr>
        <w:ilvl w:val="6"/>
        <w:numId w:val="13"/>
      </w:numPr>
    </w:pPr>
  </w:style>
  <w:style w:type="paragraph" w:customStyle="1" w:styleId="tgfGeneral8">
    <w:name w:val="tgf General 8"/>
    <w:basedOn w:val="Normal"/>
    <w:uiPriority w:val="1"/>
    <w:semiHidden/>
    <w:unhideWhenUsed/>
    <w:rsid w:val="000574C0"/>
    <w:pPr>
      <w:numPr>
        <w:ilvl w:val="7"/>
        <w:numId w:val="13"/>
      </w:numPr>
    </w:pPr>
  </w:style>
  <w:style w:type="paragraph" w:customStyle="1" w:styleId="tgfGeneral9">
    <w:name w:val="tgf General 9"/>
    <w:basedOn w:val="Normal"/>
    <w:uiPriority w:val="1"/>
    <w:semiHidden/>
    <w:unhideWhenUsed/>
    <w:rsid w:val="000574C0"/>
    <w:pPr>
      <w:numPr>
        <w:ilvl w:val="8"/>
        <w:numId w:val="13"/>
      </w:numPr>
    </w:pPr>
  </w:style>
  <w:style w:type="paragraph" w:customStyle="1" w:styleId="tgfHanging5">
    <w:name w:val="tgf Hanging .5"/>
    <w:basedOn w:val="NormalSingle"/>
    <w:uiPriority w:val="1"/>
    <w:qFormat/>
    <w:rsid w:val="000574C0"/>
    <w:pPr>
      <w:ind w:left="720" w:hanging="720"/>
      <w:jc w:val="both"/>
    </w:pPr>
  </w:style>
  <w:style w:type="paragraph" w:customStyle="1" w:styleId="tgfHanging75">
    <w:name w:val="tgf Hanging .75"/>
    <w:basedOn w:val="NormalSingle"/>
    <w:uiPriority w:val="1"/>
    <w:qFormat/>
    <w:rsid w:val="000574C0"/>
    <w:pPr>
      <w:ind w:left="1080" w:hanging="1080"/>
      <w:jc w:val="both"/>
    </w:pPr>
  </w:style>
  <w:style w:type="paragraph" w:customStyle="1" w:styleId="tgfHanging1">
    <w:name w:val="tgf Hanging 1"/>
    <w:basedOn w:val="NormalSingle"/>
    <w:uiPriority w:val="1"/>
    <w:rsid w:val="000574C0"/>
    <w:pPr>
      <w:ind w:left="1440" w:hanging="1440"/>
      <w:jc w:val="both"/>
    </w:pPr>
  </w:style>
  <w:style w:type="paragraph" w:customStyle="1" w:styleId="tgfHeadingA">
    <w:name w:val="tgf HeadingA"/>
    <w:basedOn w:val="NormalSingle"/>
    <w:next w:val="Normal"/>
    <w:uiPriority w:val="1"/>
    <w:qFormat/>
    <w:rsid w:val="000574C0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0574C0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0574C0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0574C0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0574C0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0574C0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0574C0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0574C0"/>
    <w:pPr>
      <w:ind w:left="720"/>
    </w:pPr>
  </w:style>
  <w:style w:type="paragraph" w:customStyle="1" w:styleId="tgfIndent1">
    <w:name w:val="tgf Indent 1"/>
    <w:basedOn w:val="Normal"/>
    <w:uiPriority w:val="1"/>
    <w:qFormat/>
    <w:rsid w:val="000574C0"/>
    <w:pPr>
      <w:ind w:left="1440"/>
    </w:pPr>
  </w:style>
  <w:style w:type="paragraph" w:customStyle="1" w:styleId="tgfIndent15">
    <w:name w:val="tgf Indent 1.5"/>
    <w:basedOn w:val="Normal"/>
    <w:uiPriority w:val="1"/>
    <w:rsid w:val="000574C0"/>
    <w:pPr>
      <w:ind w:left="2160"/>
    </w:pPr>
  </w:style>
  <w:style w:type="paragraph" w:customStyle="1" w:styleId="tgfIndent2">
    <w:name w:val="tgf Indent 2"/>
    <w:basedOn w:val="Normal"/>
    <w:uiPriority w:val="1"/>
    <w:rsid w:val="000574C0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0574C0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0574C0"/>
    <w:pPr>
      <w:jc w:val="left"/>
    </w:pPr>
  </w:style>
  <w:style w:type="paragraph" w:customStyle="1" w:styleId="tgfPleading1">
    <w:name w:val="tgf Pleading 1"/>
    <w:basedOn w:val="Normal"/>
    <w:uiPriority w:val="1"/>
    <w:qFormat/>
    <w:rsid w:val="000574C0"/>
    <w:pPr>
      <w:numPr>
        <w:numId w:val="14"/>
      </w:numPr>
      <w:spacing w:before="240" w:after="0" w:line="480" w:lineRule="auto"/>
    </w:pPr>
  </w:style>
  <w:style w:type="paragraph" w:customStyle="1" w:styleId="tgfPleading2">
    <w:name w:val="tgf Pleading 2"/>
    <w:basedOn w:val="Normal"/>
    <w:uiPriority w:val="1"/>
    <w:rsid w:val="000574C0"/>
    <w:pPr>
      <w:numPr>
        <w:ilvl w:val="1"/>
        <w:numId w:val="14"/>
      </w:numPr>
      <w:spacing w:before="120" w:after="120" w:line="480" w:lineRule="auto"/>
    </w:pPr>
  </w:style>
  <w:style w:type="paragraph" w:customStyle="1" w:styleId="tgfPleading3">
    <w:name w:val="tgf Pleading 3"/>
    <w:basedOn w:val="Normal"/>
    <w:uiPriority w:val="1"/>
    <w:rsid w:val="000574C0"/>
    <w:pPr>
      <w:numPr>
        <w:ilvl w:val="2"/>
        <w:numId w:val="14"/>
      </w:numPr>
      <w:spacing w:before="120" w:after="120" w:line="480" w:lineRule="auto"/>
    </w:pPr>
  </w:style>
  <w:style w:type="paragraph" w:customStyle="1" w:styleId="tgfPleading4">
    <w:name w:val="tgf Pleading 4"/>
    <w:basedOn w:val="Normal"/>
    <w:uiPriority w:val="1"/>
    <w:rsid w:val="000574C0"/>
    <w:pPr>
      <w:numPr>
        <w:ilvl w:val="3"/>
        <w:numId w:val="14"/>
      </w:numPr>
      <w:spacing w:line="480" w:lineRule="auto"/>
    </w:pPr>
  </w:style>
  <w:style w:type="paragraph" w:customStyle="1" w:styleId="tgfPleading5">
    <w:name w:val="tgf Pleading 5"/>
    <w:basedOn w:val="Normal"/>
    <w:uiPriority w:val="1"/>
    <w:rsid w:val="000574C0"/>
    <w:pPr>
      <w:numPr>
        <w:ilvl w:val="4"/>
        <w:numId w:val="14"/>
      </w:numPr>
      <w:spacing w:line="480" w:lineRule="auto"/>
    </w:pPr>
  </w:style>
  <w:style w:type="paragraph" w:customStyle="1" w:styleId="tgfPleading6">
    <w:name w:val="tgf Pleading 6"/>
    <w:basedOn w:val="Normal"/>
    <w:uiPriority w:val="1"/>
    <w:semiHidden/>
    <w:unhideWhenUsed/>
    <w:rsid w:val="000574C0"/>
    <w:pPr>
      <w:numPr>
        <w:ilvl w:val="5"/>
        <w:numId w:val="14"/>
      </w:numPr>
    </w:pPr>
  </w:style>
  <w:style w:type="paragraph" w:customStyle="1" w:styleId="tgfPleading7">
    <w:name w:val="tgf Pleading 7"/>
    <w:basedOn w:val="Normal"/>
    <w:uiPriority w:val="1"/>
    <w:semiHidden/>
    <w:unhideWhenUsed/>
    <w:rsid w:val="000574C0"/>
    <w:pPr>
      <w:numPr>
        <w:ilvl w:val="6"/>
        <w:numId w:val="14"/>
      </w:numPr>
    </w:pPr>
  </w:style>
  <w:style w:type="paragraph" w:customStyle="1" w:styleId="tgfPleading8">
    <w:name w:val="tgf Pleading 8"/>
    <w:basedOn w:val="Normal"/>
    <w:uiPriority w:val="1"/>
    <w:semiHidden/>
    <w:unhideWhenUsed/>
    <w:rsid w:val="000574C0"/>
    <w:pPr>
      <w:numPr>
        <w:ilvl w:val="7"/>
        <w:numId w:val="14"/>
      </w:numPr>
    </w:pPr>
  </w:style>
  <w:style w:type="paragraph" w:customStyle="1" w:styleId="tgfPleading9">
    <w:name w:val="tgf Pleading 9"/>
    <w:basedOn w:val="Normal"/>
    <w:uiPriority w:val="1"/>
    <w:semiHidden/>
    <w:unhideWhenUsed/>
    <w:rsid w:val="000574C0"/>
    <w:pPr>
      <w:numPr>
        <w:ilvl w:val="8"/>
        <w:numId w:val="14"/>
      </w:numPr>
    </w:pPr>
  </w:style>
  <w:style w:type="paragraph" w:customStyle="1" w:styleId="tgfCombo1">
    <w:name w:val="tgf Combo 1"/>
    <w:basedOn w:val="Normal"/>
    <w:uiPriority w:val="1"/>
    <w:qFormat/>
    <w:rsid w:val="000574C0"/>
    <w:pPr>
      <w:numPr>
        <w:numId w:val="19"/>
      </w:numPr>
    </w:pPr>
  </w:style>
  <w:style w:type="paragraph" w:customStyle="1" w:styleId="tgfCombo2">
    <w:name w:val="tgf Combo 2"/>
    <w:basedOn w:val="Normal"/>
    <w:uiPriority w:val="1"/>
    <w:rsid w:val="000574C0"/>
    <w:pPr>
      <w:numPr>
        <w:ilvl w:val="1"/>
        <w:numId w:val="19"/>
      </w:numPr>
    </w:pPr>
  </w:style>
  <w:style w:type="paragraph" w:customStyle="1" w:styleId="tgfCombo3">
    <w:name w:val="tgf Combo 3"/>
    <w:basedOn w:val="Normal"/>
    <w:uiPriority w:val="1"/>
    <w:rsid w:val="000574C0"/>
    <w:pPr>
      <w:numPr>
        <w:ilvl w:val="2"/>
        <w:numId w:val="19"/>
      </w:numPr>
    </w:pPr>
  </w:style>
  <w:style w:type="paragraph" w:customStyle="1" w:styleId="tgfCombo4">
    <w:name w:val="tgf Combo 4"/>
    <w:basedOn w:val="Normal"/>
    <w:uiPriority w:val="1"/>
    <w:rsid w:val="000574C0"/>
    <w:pPr>
      <w:numPr>
        <w:ilvl w:val="3"/>
        <w:numId w:val="19"/>
      </w:numPr>
    </w:pPr>
  </w:style>
  <w:style w:type="paragraph" w:customStyle="1" w:styleId="tgfCombo5">
    <w:name w:val="tgf Combo 5"/>
    <w:basedOn w:val="Normal"/>
    <w:uiPriority w:val="1"/>
    <w:rsid w:val="000574C0"/>
    <w:pPr>
      <w:numPr>
        <w:ilvl w:val="4"/>
        <w:numId w:val="19"/>
      </w:numPr>
    </w:pPr>
  </w:style>
  <w:style w:type="paragraph" w:customStyle="1" w:styleId="tgfCombo6">
    <w:name w:val="tgf Combo 6"/>
    <w:basedOn w:val="Normal"/>
    <w:uiPriority w:val="1"/>
    <w:semiHidden/>
    <w:unhideWhenUsed/>
    <w:rsid w:val="000574C0"/>
    <w:pPr>
      <w:numPr>
        <w:ilvl w:val="5"/>
        <w:numId w:val="19"/>
      </w:numPr>
    </w:pPr>
  </w:style>
  <w:style w:type="paragraph" w:customStyle="1" w:styleId="tgfCombo7">
    <w:name w:val="tgf Combo 7"/>
    <w:basedOn w:val="Normal"/>
    <w:uiPriority w:val="1"/>
    <w:semiHidden/>
    <w:unhideWhenUsed/>
    <w:rsid w:val="000574C0"/>
    <w:pPr>
      <w:numPr>
        <w:ilvl w:val="6"/>
        <w:numId w:val="19"/>
      </w:numPr>
    </w:pPr>
  </w:style>
  <w:style w:type="paragraph" w:customStyle="1" w:styleId="tgfCombo8">
    <w:name w:val="tgf Combo 8"/>
    <w:basedOn w:val="Normal"/>
    <w:uiPriority w:val="1"/>
    <w:semiHidden/>
    <w:unhideWhenUsed/>
    <w:rsid w:val="000574C0"/>
    <w:pPr>
      <w:numPr>
        <w:ilvl w:val="7"/>
        <w:numId w:val="19"/>
      </w:numPr>
    </w:pPr>
  </w:style>
  <w:style w:type="paragraph" w:customStyle="1" w:styleId="tgfCombo9">
    <w:name w:val="tgf Combo 9"/>
    <w:basedOn w:val="Normal"/>
    <w:uiPriority w:val="1"/>
    <w:semiHidden/>
    <w:unhideWhenUsed/>
    <w:rsid w:val="000574C0"/>
    <w:pPr>
      <w:numPr>
        <w:ilvl w:val="8"/>
        <w:numId w:val="19"/>
      </w:numPr>
    </w:pPr>
  </w:style>
  <w:style w:type="paragraph" w:customStyle="1" w:styleId="tgfTable">
    <w:name w:val="tgf Table"/>
    <w:basedOn w:val="NormalSingle"/>
    <w:uiPriority w:val="1"/>
    <w:qFormat/>
    <w:rsid w:val="000574C0"/>
    <w:pPr>
      <w:spacing w:before="40" w:after="40"/>
    </w:pPr>
  </w:style>
  <w:style w:type="paragraph" w:customStyle="1" w:styleId="tgfTable1">
    <w:name w:val="tgf Table 1"/>
    <w:basedOn w:val="tgfTable"/>
    <w:uiPriority w:val="1"/>
    <w:qFormat/>
    <w:rsid w:val="000574C0"/>
    <w:pPr>
      <w:numPr>
        <w:numId w:val="22"/>
      </w:numPr>
    </w:pPr>
  </w:style>
  <w:style w:type="paragraph" w:customStyle="1" w:styleId="tgfTable2">
    <w:name w:val="tgf Table 2"/>
    <w:basedOn w:val="tgfTable"/>
    <w:uiPriority w:val="1"/>
    <w:rsid w:val="000574C0"/>
    <w:pPr>
      <w:numPr>
        <w:ilvl w:val="1"/>
        <w:numId w:val="22"/>
      </w:numPr>
    </w:pPr>
  </w:style>
  <w:style w:type="paragraph" w:customStyle="1" w:styleId="tgfTable3">
    <w:name w:val="tgf Table 3"/>
    <w:basedOn w:val="tgfTable"/>
    <w:uiPriority w:val="1"/>
    <w:rsid w:val="000574C0"/>
    <w:pPr>
      <w:numPr>
        <w:ilvl w:val="2"/>
        <w:numId w:val="22"/>
      </w:numPr>
    </w:pPr>
  </w:style>
  <w:style w:type="paragraph" w:customStyle="1" w:styleId="tgfTable4">
    <w:name w:val="tgf Table 4"/>
    <w:basedOn w:val="tgfTable"/>
    <w:uiPriority w:val="1"/>
    <w:rsid w:val="000574C0"/>
    <w:pPr>
      <w:numPr>
        <w:ilvl w:val="3"/>
        <w:numId w:val="22"/>
      </w:numPr>
    </w:pPr>
  </w:style>
  <w:style w:type="paragraph" w:customStyle="1" w:styleId="tgfTable5">
    <w:name w:val="tgf Table 5"/>
    <w:basedOn w:val="tgfTable"/>
    <w:uiPriority w:val="1"/>
    <w:rsid w:val="000574C0"/>
    <w:pPr>
      <w:numPr>
        <w:ilvl w:val="4"/>
        <w:numId w:val="22"/>
      </w:numPr>
    </w:pPr>
  </w:style>
  <w:style w:type="paragraph" w:customStyle="1" w:styleId="tgfTable6">
    <w:name w:val="tgf Table 6"/>
    <w:basedOn w:val="tgfTable"/>
    <w:uiPriority w:val="1"/>
    <w:semiHidden/>
    <w:unhideWhenUsed/>
    <w:rsid w:val="000574C0"/>
    <w:pPr>
      <w:numPr>
        <w:ilvl w:val="5"/>
        <w:numId w:val="22"/>
      </w:numPr>
    </w:pPr>
  </w:style>
  <w:style w:type="paragraph" w:customStyle="1" w:styleId="tgfTable7">
    <w:name w:val="tgf Table 7"/>
    <w:basedOn w:val="tgfTable"/>
    <w:uiPriority w:val="1"/>
    <w:semiHidden/>
    <w:unhideWhenUsed/>
    <w:rsid w:val="000574C0"/>
    <w:pPr>
      <w:numPr>
        <w:ilvl w:val="6"/>
        <w:numId w:val="22"/>
      </w:numPr>
    </w:pPr>
  </w:style>
  <w:style w:type="paragraph" w:customStyle="1" w:styleId="tgfTable8">
    <w:name w:val="tgf Table 8"/>
    <w:basedOn w:val="tgfTable"/>
    <w:uiPriority w:val="1"/>
    <w:semiHidden/>
    <w:unhideWhenUsed/>
    <w:rsid w:val="000574C0"/>
    <w:pPr>
      <w:numPr>
        <w:ilvl w:val="7"/>
        <w:numId w:val="22"/>
      </w:numPr>
    </w:pPr>
  </w:style>
  <w:style w:type="paragraph" w:customStyle="1" w:styleId="tgfTable9">
    <w:name w:val="tgf Table 9"/>
    <w:basedOn w:val="tgfTable"/>
    <w:uiPriority w:val="1"/>
    <w:semiHidden/>
    <w:unhideWhenUsed/>
    <w:rsid w:val="000574C0"/>
    <w:pPr>
      <w:numPr>
        <w:ilvl w:val="8"/>
        <w:numId w:val="22"/>
      </w:numPr>
    </w:pPr>
  </w:style>
  <w:style w:type="paragraph" w:customStyle="1" w:styleId="tgfTableRight">
    <w:name w:val="tgf Table Right"/>
    <w:basedOn w:val="tgfTable"/>
    <w:uiPriority w:val="1"/>
    <w:qFormat/>
    <w:rsid w:val="000574C0"/>
    <w:pPr>
      <w:jc w:val="right"/>
    </w:pPr>
  </w:style>
  <w:style w:type="paragraph" w:customStyle="1" w:styleId="tgfPleadingNormal">
    <w:name w:val="tgf Pleading Normal"/>
    <w:basedOn w:val="Normal"/>
    <w:uiPriority w:val="1"/>
    <w:qFormat/>
    <w:rsid w:val="000574C0"/>
    <w:pPr>
      <w:spacing w:before="480" w:after="0" w:line="480" w:lineRule="auto"/>
    </w:pPr>
  </w:style>
  <w:style w:type="paragraph" w:customStyle="1" w:styleId="tgfPleadingFirstLn5">
    <w:name w:val="tgf Pleading First Ln .5"/>
    <w:basedOn w:val="Normal"/>
    <w:uiPriority w:val="1"/>
    <w:qFormat/>
    <w:rsid w:val="000574C0"/>
    <w:pPr>
      <w:spacing w:before="480" w:after="0" w:line="480" w:lineRule="auto"/>
      <w:ind w:firstLine="720"/>
    </w:pPr>
  </w:style>
  <w:style w:type="paragraph" w:customStyle="1" w:styleId="tgfNormalNoSpaceAfter">
    <w:name w:val="tgf Normal No Space After"/>
    <w:basedOn w:val="Normal"/>
    <w:uiPriority w:val="1"/>
    <w:qFormat/>
    <w:rsid w:val="000574C0"/>
    <w:pPr>
      <w:spacing w:after="0"/>
    </w:pPr>
  </w:style>
  <w:style w:type="paragraph" w:customStyle="1" w:styleId="tgfQuote5">
    <w:name w:val="tgf Quote .5"/>
    <w:basedOn w:val="NormalSingle"/>
    <w:uiPriority w:val="1"/>
    <w:qFormat/>
    <w:rsid w:val="000574C0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0574C0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0574C0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0574C0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0574C0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0574C0"/>
    <w:pPr>
      <w:jc w:val="right"/>
    </w:pPr>
  </w:style>
  <w:style w:type="paragraph" w:customStyle="1" w:styleId="tgfRightBold">
    <w:name w:val="tgf Right Bold"/>
    <w:basedOn w:val="Normal"/>
    <w:uiPriority w:val="1"/>
    <w:qFormat/>
    <w:rsid w:val="000574C0"/>
    <w:pPr>
      <w:jc w:val="right"/>
    </w:pPr>
    <w:rPr>
      <w:b/>
    </w:rPr>
  </w:style>
  <w:style w:type="paragraph" w:customStyle="1" w:styleId="tgfSchedule">
    <w:name w:val="tgf Schedule"/>
    <w:basedOn w:val="Normal"/>
    <w:uiPriority w:val="1"/>
    <w:qFormat/>
    <w:rsid w:val="000574C0"/>
    <w:pPr>
      <w:jc w:val="center"/>
      <w:outlineLvl w:val="0"/>
    </w:pPr>
    <w:rPr>
      <w:b/>
    </w:rPr>
  </w:style>
  <w:style w:type="paragraph" w:customStyle="1" w:styleId="tgfIndentFirstLine5">
    <w:name w:val="tgf Indent First Line .5"/>
    <w:basedOn w:val="Normal"/>
    <w:uiPriority w:val="1"/>
    <w:qFormat/>
    <w:rsid w:val="000574C0"/>
    <w:pPr>
      <w:ind w:firstLine="720"/>
    </w:pPr>
  </w:style>
  <w:style w:type="paragraph" w:customStyle="1" w:styleId="tgfIndentFirstLine1">
    <w:name w:val="tgf Indent First Line 1"/>
    <w:basedOn w:val="Normal"/>
    <w:uiPriority w:val="1"/>
    <w:qFormat/>
    <w:rsid w:val="000574C0"/>
    <w:pPr>
      <w:ind w:firstLine="1440"/>
    </w:pPr>
  </w:style>
  <w:style w:type="paragraph" w:customStyle="1" w:styleId="tgfIndentFirstLine15">
    <w:name w:val="tgf Indent First Line 1.5"/>
    <w:basedOn w:val="Normal"/>
    <w:uiPriority w:val="1"/>
    <w:rsid w:val="000574C0"/>
    <w:pPr>
      <w:ind w:firstLine="2160"/>
    </w:pPr>
  </w:style>
  <w:style w:type="paragraph" w:customStyle="1" w:styleId="tgfDash1">
    <w:name w:val="tgf Dash 1"/>
    <w:basedOn w:val="Normal"/>
    <w:uiPriority w:val="1"/>
    <w:qFormat/>
    <w:rsid w:val="000574C0"/>
    <w:pPr>
      <w:numPr>
        <w:numId w:val="25"/>
      </w:numPr>
    </w:pPr>
  </w:style>
  <w:style w:type="paragraph" w:customStyle="1" w:styleId="tgfDash2">
    <w:name w:val="tgf Dash 2"/>
    <w:basedOn w:val="Normal"/>
    <w:uiPriority w:val="1"/>
    <w:rsid w:val="000574C0"/>
    <w:pPr>
      <w:numPr>
        <w:ilvl w:val="1"/>
        <w:numId w:val="25"/>
      </w:numPr>
    </w:pPr>
  </w:style>
  <w:style w:type="paragraph" w:customStyle="1" w:styleId="tgfDash3">
    <w:name w:val="tgf Dash 3"/>
    <w:basedOn w:val="Normal"/>
    <w:uiPriority w:val="1"/>
    <w:rsid w:val="000574C0"/>
    <w:pPr>
      <w:numPr>
        <w:ilvl w:val="2"/>
        <w:numId w:val="25"/>
      </w:numPr>
    </w:pPr>
  </w:style>
  <w:style w:type="paragraph" w:customStyle="1" w:styleId="tgfDash4">
    <w:name w:val="tgf Dash 4"/>
    <w:basedOn w:val="Normal"/>
    <w:uiPriority w:val="1"/>
    <w:rsid w:val="000574C0"/>
    <w:pPr>
      <w:numPr>
        <w:ilvl w:val="3"/>
        <w:numId w:val="25"/>
      </w:numPr>
    </w:pPr>
  </w:style>
  <w:style w:type="paragraph" w:customStyle="1" w:styleId="tgfTableHeaderCentre">
    <w:name w:val="tgf Table Header Centre"/>
    <w:basedOn w:val="NormalSingle"/>
    <w:uiPriority w:val="1"/>
    <w:qFormat/>
    <w:rsid w:val="000574C0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0574C0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0574C0"/>
    <w:rPr>
      <w:b/>
    </w:rPr>
  </w:style>
  <w:style w:type="character" w:customStyle="1" w:styleId="tgfxBoldItalics">
    <w:name w:val="tgf xBoldItalics"/>
    <w:uiPriority w:val="1"/>
    <w:qFormat/>
    <w:rsid w:val="000574C0"/>
    <w:rPr>
      <w:b/>
      <w:i/>
    </w:rPr>
  </w:style>
  <w:style w:type="character" w:customStyle="1" w:styleId="tgfxItalics">
    <w:name w:val="tgf xItalics"/>
    <w:uiPriority w:val="1"/>
    <w:qFormat/>
    <w:rsid w:val="000574C0"/>
    <w:rPr>
      <w:i/>
    </w:rPr>
  </w:style>
  <w:style w:type="paragraph" w:customStyle="1" w:styleId="tgfTabbed">
    <w:name w:val="tgf Tabbed"/>
    <w:basedOn w:val="Normal"/>
    <w:uiPriority w:val="1"/>
    <w:qFormat/>
    <w:rsid w:val="000574C0"/>
    <w:pPr>
      <w:tabs>
        <w:tab w:val="center" w:pos="4680"/>
        <w:tab w:val="right" w:pos="9360"/>
      </w:tabs>
    </w:pPr>
  </w:style>
  <w:style w:type="paragraph" w:customStyle="1" w:styleId="tgfTableCentre">
    <w:name w:val="tgf Table Centre"/>
    <w:basedOn w:val="tgfTable"/>
    <w:uiPriority w:val="1"/>
    <w:qFormat/>
    <w:rsid w:val="000574C0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0574C0"/>
  </w:style>
  <w:style w:type="character" w:customStyle="1" w:styleId="tgfxUnderline">
    <w:name w:val="tgf xUnderline"/>
    <w:uiPriority w:val="1"/>
    <w:qFormat/>
    <w:rsid w:val="000574C0"/>
    <w:rPr>
      <w:u w:val="single"/>
    </w:rPr>
  </w:style>
  <w:style w:type="character" w:customStyle="1" w:styleId="Fillin">
    <w:name w:val="Fillin"/>
    <w:uiPriority w:val="2"/>
    <w:rsid w:val="000574C0"/>
    <w:rPr>
      <w:b w:val="0"/>
      <w:color w:val="0000FF"/>
    </w:rPr>
  </w:style>
  <w:style w:type="character" w:styleId="LineNumber">
    <w:name w:val="line number"/>
    <w:basedOn w:val="DefaultParagraphFont"/>
    <w:semiHidden/>
    <w:rsid w:val="000574C0"/>
  </w:style>
  <w:style w:type="paragraph" w:customStyle="1" w:styleId="tgfArticle1">
    <w:name w:val="tgf Article 1"/>
    <w:basedOn w:val="NormalSingle"/>
    <w:next w:val="tgfArticle2"/>
    <w:uiPriority w:val="1"/>
    <w:qFormat/>
    <w:rsid w:val="000574C0"/>
    <w:pPr>
      <w:keepNext/>
      <w:numPr>
        <w:numId w:val="29"/>
      </w:numPr>
      <w:jc w:val="center"/>
    </w:pPr>
    <w:rPr>
      <w:rFonts w:ascii="Times New Roman Bold" w:hAnsi="Times New Roman Bold"/>
      <w:b/>
      <w:caps/>
    </w:rPr>
  </w:style>
  <w:style w:type="paragraph" w:customStyle="1" w:styleId="tgfArticle2">
    <w:name w:val="tgf Article 2"/>
    <w:basedOn w:val="NormalSingle"/>
    <w:uiPriority w:val="1"/>
    <w:rsid w:val="000574C0"/>
    <w:pPr>
      <w:keepNext/>
      <w:numPr>
        <w:ilvl w:val="1"/>
        <w:numId w:val="29"/>
      </w:numPr>
    </w:pPr>
    <w:rPr>
      <w:b/>
    </w:rPr>
  </w:style>
  <w:style w:type="paragraph" w:customStyle="1" w:styleId="tgfArticle3">
    <w:name w:val="tgf Article 3"/>
    <w:basedOn w:val="Normal"/>
    <w:uiPriority w:val="1"/>
    <w:rsid w:val="000574C0"/>
    <w:pPr>
      <w:numPr>
        <w:ilvl w:val="2"/>
        <w:numId w:val="29"/>
      </w:numPr>
    </w:pPr>
  </w:style>
  <w:style w:type="paragraph" w:customStyle="1" w:styleId="tgfArticle4">
    <w:name w:val="tgf Article 4"/>
    <w:basedOn w:val="Normal"/>
    <w:uiPriority w:val="1"/>
    <w:rsid w:val="000574C0"/>
    <w:pPr>
      <w:numPr>
        <w:ilvl w:val="3"/>
        <w:numId w:val="29"/>
      </w:numPr>
    </w:pPr>
  </w:style>
  <w:style w:type="paragraph" w:customStyle="1" w:styleId="tgfArticle5">
    <w:name w:val="tgf Article 5"/>
    <w:basedOn w:val="Normal"/>
    <w:uiPriority w:val="1"/>
    <w:rsid w:val="000574C0"/>
    <w:pPr>
      <w:numPr>
        <w:ilvl w:val="4"/>
        <w:numId w:val="29"/>
      </w:numPr>
    </w:pPr>
  </w:style>
  <w:style w:type="paragraph" w:customStyle="1" w:styleId="tgfArticle6">
    <w:name w:val="tgf Article 6"/>
    <w:basedOn w:val="Normal"/>
    <w:uiPriority w:val="1"/>
    <w:semiHidden/>
    <w:unhideWhenUsed/>
    <w:rsid w:val="000574C0"/>
    <w:pPr>
      <w:numPr>
        <w:ilvl w:val="5"/>
        <w:numId w:val="29"/>
      </w:numPr>
    </w:pPr>
  </w:style>
  <w:style w:type="paragraph" w:customStyle="1" w:styleId="tgfArticle7">
    <w:name w:val="tgf Article 7"/>
    <w:basedOn w:val="Normal"/>
    <w:uiPriority w:val="1"/>
    <w:semiHidden/>
    <w:unhideWhenUsed/>
    <w:rsid w:val="000574C0"/>
    <w:pPr>
      <w:numPr>
        <w:ilvl w:val="6"/>
        <w:numId w:val="29"/>
      </w:numPr>
    </w:pPr>
  </w:style>
  <w:style w:type="paragraph" w:customStyle="1" w:styleId="tgfArticle8">
    <w:name w:val="tgf Article 8"/>
    <w:basedOn w:val="Normal"/>
    <w:uiPriority w:val="1"/>
    <w:semiHidden/>
    <w:unhideWhenUsed/>
    <w:rsid w:val="000574C0"/>
    <w:pPr>
      <w:numPr>
        <w:ilvl w:val="7"/>
        <w:numId w:val="29"/>
      </w:numPr>
    </w:pPr>
  </w:style>
  <w:style w:type="paragraph" w:customStyle="1" w:styleId="tgfArticle9">
    <w:name w:val="tgf Article 9"/>
    <w:basedOn w:val="Normal"/>
    <w:uiPriority w:val="1"/>
    <w:semiHidden/>
    <w:unhideWhenUsed/>
    <w:rsid w:val="000574C0"/>
    <w:pPr>
      <w:numPr>
        <w:ilvl w:val="8"/>
        <w:numId w:val="29"/>
      </w:numPr>
    </w:pPr>
  </w:style>
  <w:style w:type="numbering" w:customStyle="1" w:styleId="tgfArticle">
    <w:name w:val="tgf Article"/>
    <w:basedOn w:val="NoList"/>
    <w:rsid w:val="000574C0"/>
    <w:pPr>
      <w:numPr>
        <w:numId w:val="29"/>
      </w:numPr>
    </w:pPr>
  </w:style>
  <w:style w:type="paragraph" w:customStyle="1" w:styleId="tgfPleadingFirstLn1">
    <w:name w:val="tgf Pleading First Ln 1"/>
    <w:basedOn w:val="Normal"/>
    <w:uiPriority w:val="1"/>
    <w:qFormat/>
    <w:rsid w:val="000574C0"/>
    <w:pPr>
      <w:spacing w:before="480" w:after="0" w:line="480" w:lineRule="auto"/>
      <w:ind w:firstLine="1440"/>
    </w:pPr>
  </w:style>
  <w:style w:type="character" w:customStyle="1" w:styleId="tgfx10pt">
    <w:name w:val="tgf x10pt"/>
    <w:uiPriority w:val="1"/>
    <w:rsid w:val="000574C0"/>
    <w:rPr>
      <w:sz w:val="20"/>
    </w:rPr>
  </w:style>
  <w:style w:type="character" w:customStyle="1" w:styleId="tgfxCaps">
    <w:name w:val="tgf xCaps"/>
    <w:uiPriority w:val="1"/>
    <w:rsid w:val="000574C0"/>
    <w:rPr>
      <w:caps/>
    </w:rPr>
  </w:style>
  <w:style w:type="character" w:customStyle="1" w:styleId="tgfxCapsBold">
    <w:name w:val="tgf xCapsBold"/>
    <w:uiPriority w:val="1"/>
    <w:rsid w:val="000574C0"/>
    <w:rPr>
      <w:b/>
      <w:caps/>
    </w:rPr>
  </w:style>
  <w:style w:type="character" w:customStyle="1" w:styleId="tgfxBoldUnderline">
    <w:name w:val="tgf xBoldUnderline"/>
    <w:uiPriority w:val="1"/>
    <w:rsid w:val="000574C0"/>
    <w:rPr>
      <w:b/>
      <w:u w:val="single"/>
    </w:rPr>
  </w:style>
  <w:style w:type="paragraph" w:customStyle="1" w:styleId="tgfGeneralWrap1">
    <w:name w:val="tgf General Wrap 1"/>
    <w:basedOn w:val="Normal"/>
    <w:uiPriority w:val="1"/>
    <w:qFormat/>
    <w:rsid w:val="000574C0"/>
    <w:pPr>
      <w:numPr>
        <w:numId w:val="30"/>
      </w:numPr>
    </w:pPr>
  </w:style>
  <w:style w:type="paragraph" w:customStyle="1" w:styleId="tgfGeneralWrap2">
    <w:name w:val="tgf General Wrap 2"/>
    <w:basedOn w:val="Normal"/>
    <w:uiPriority w:val="1"/>
    <w:rsid w:val="000574C0"/>
    <w:pPr>
      <w:numPr>
        <w:ilvl w:val="1"/>
        <w:numId w:val="30"/>
      </w:numPr>
    </w:pPr>
  </w:style>
  <w:style w:type="paragraph" w:customStyle="1" w:styleId="tgfGeneralWrap3">
    <w:name w:val="tgf General Wrap 3"/>
    <w:basedOn w:val="Normal"/>
    <w:uiPriority w:val="1"/>
    <w:rsid w:val="000574C0"/>
    <w:pPr>
      <w:numPr>
        <w:ilvl w:val="2"/>
        <w:numId w:val="30"/>
      </w:numPr>
    </w:pPr>
  </w:style>
  <w:style w:type="paragraph" w:customStyle="1" w:styleId="tgfGeneralWrap4">
    <w:name w:val="tgf General Wrap 4"/>
    <w:basedOn w:val="Normal"/>
    <w:uiPriority w:val="1"/>
    <w:rsid w:val="000574C0"/>
    <w:pPr>
      <w:numPr>
        <w:ilvl w:val="3"/>
        <w:numId w:val="30"/>
      </w:numPr>
    </w:pPr>
  </w:style>
  <w:style w:type="paragraph" w:customStyle="1" w:styleId="tgfGeneralWrap5">
    <w:name w:val="tgf General Wrap 5"/>
    <w:basedOn w:val="Normal"/>
    <w:uiPriority w:val="1"/>
    <w:rsid w:val="000574C0"/>
    <w:pPr>
      <w:numPr>
        <w:ilvl w:val="4"/>
        <w:numId w:val="30"/>
      </w:numPr>
    </w:pPr>
  </w:style>
  <w:style w:type="paragraph" w:customStyle="1" w:styleId="tgfGeneralWrap6">
    <w:name w:val="tgf General Wrap 6"/>
    <w:basedOn w:val="Normal"/>
    <w:uiPriority w:val="1"/>
    <w:semiHidden/>
    <w:unhideWhenUsed/>
    <w:rsid w:val="000574C0"/>
    <w:pPr>
      <w:numPr>
        <w:ilvl w:val="5"/>
        <w:numId w:val="30"/>
      </w:numPr>
    </w:pPr>
  </w:style>
  <w:style w:type="paragraph" w:customStyle="1" w:styleId="tgfGeneralWrap7">
    <w:name w:val="tgf General Wrap 7"/>
    <w:basedOn w:val="Normal"/>
    <w:uiPriority w:val="1"/>
    <w:semiHidden/>
    <w:unhideWhenUsed/>
    <w:rsid w:val="000574C0"/>
    <w:pPr>
      <w:numPr>
        <w:ilvl w:val="6"/>
        <w:numId w:val="30"/>
      </w:numPr>
    </w:pPr>
  </w:style>
  <w:style w:type="paragraph" w:customStyle="1" w:styleId="tgfGeneralWrap8">
    <w:name w:val="tgf General Wrap 8"/>
    <w:basedOn w:val="Normal"/>
    <w:uiPriority w:val="1"/>
    <w:semiHidden/>
    <w:unhideWhenUsed/>
    <w:rsid w:val="000574C0"/>
    <w:pPr>
      <w:numPr>
        <w:ilvl w:val="7"/>
        <w:numId w:val="30"/>
      </w:numPr>
    </w:pPr>
  </w:style>
  <w:style w:type="paragraph" w:customStyle="1" w:styleId="tgfGeneralWrap9">
    <w:name w:val="tgf General Wrap 9"/>
    <w:basedOn w:val="Normal"/>
    <w:uiPriority w:val="1"/>
    <w:semiHidden/>
    <w:unhideWhenUsed/>
    <w:rsid w:val="000574C0"/>
    <w:pPr>
      <w:numPr>
        <w:ilvl w:val="8"/>
        <w:numId w:val="30"/>
      </w:numPr>
    </w:pPr>
  </w:style>
  <w:style w:type="numbering" w:customStyle="1" w:styleId="tgfGeneralWrap">
    <w:name w:val="tgf General Wrap"/>
    <w:basedOn w:val="NoList"/>
    <w:rsid w:val="000574C0"/>
    <w:pPr>
      <w:numPr>
        <w:numId w:val="30"/>
      </w:numPr>
    </w:pPr>
  </w:style>
  <w:style w:type="paragraph" w:customStyle="1" w:styleId="Address">
    <w:name w:val="Address"/>
    <w:basedOn w:val="NormalSingle"/>
    <w:rsid w:val="000574C0"/>
    <w:pPr>
      <w:spacing w:after="0"/>
    </w:pPr>
  </w:style>
  <w:style w:type="paragraph" w:customStyle="1" w:styleId="Attention">
    <w:name w:val="Attention"/>
    <w:basedOn w:val="NormalSingle"/>
    <w:rsid w:val="000574C0"/>
    <w:pPr>
      <w:spacing w:before="240" w:after="0"/>
      <w:ind w:left="1440" w:hanging="1440"/>
    </w:pPr>
    <w:rPr>
      <w:b/>
    </w:rPr>
  </w:style>
  <w:style w:type="paragraph" w:customStyle="1" w:styleId="tgfRefAuthorityItalics">
    <w:name w:val="tgf Ref Authority Italics"/>
    <w:basedOn w:val="tgfRefAuthority"/>
    <w:qFormat/>
    <w:rsid w:val="000574C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0574C0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0574C0"/>
    <w:rPr>
      <w:rFonts w:ascii="Times New Roman" w:eastAsia="Times New Roman" w:hAnsi="Times New Roman" w:cs="Times New Roman"/>
      <w:b/>
      <w:sz w:val="24"/>
      <w:szCs w:val="24"/>
      <w:lang w:val="en-CA"/>
    </w:rPr>
  </w:style>
  <w:style w:type="paragraph" w:customStyle="1" w:styleId="Right">
    <w:name w:val="Right"/>
    <w:basedOn w:val="Normal"/>
    <w:rsid w:val="00C77EAB"/>
    <w:pPr>
      <w:jc w:val="right"/>
    </w:pPr>
  </w:style>
  <w:style w:type="paragraph" w:customStyle="1" w:styleId="StyleP2Title">
    <w:name w:val="StyleP2Title"/>
    <w:basedOn w:val="Normal"/>
    <w:uiPriority w:val="99"/>
    <w:rsid w:val="00C77EAB"/>
    <w:pPr>
      <w:jc w:val="right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F77C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1D4349"/>
    <w:rPr>
      <w:color w:val="605E5C"/>
      <w:shd w:val="clear" w:color="auto" w:fill="E1DFDD"/>
    </w:rPr>
  </w:style>
  <w:style w:type="paragraph" w:customStyle="1" w:styleId="DocsID">
    <w:name w:val="DocsID"/>
    <w:basedOn w:val="Normal"/>
    <w:qFormat/>
    <w:rsid w:val="00BE3299"/>
    <w:pPr>
      <w:spacing w:after="0"/>
      <w:jc w:val="left"/>
    </w:pPr>
    <w:rPr>
      <w:sz w:val="12"/>
      <w:szCs w:val="20"/>
    </w:rPr>
  </w:style>
  <w:style w:type="character" w:customStyle="1" w:styleId="Prompt">
    <w:name w:val="Prompt"/>
    <w:basedOn w:val="DefaultParagraphFont"/>
    <w:rsid w:val="00F863FB"/>
    <w:rPr>
      <w:color w:val="0000FF"/>
    </w:rPr>
  </w:style>
  <w:style w:type="paragraph" w:customStyle="1" w:styleId="ACLTOPRight">
    <w:name w:val="ACL TOP Right"/>
    <w:basedOn w:val="Normal"/>
    <w:uiPriority w:val="99"/>
    <w:rsid w:val="001756E4"/>
    <w:pPr>
      <w:snapToGrid w:val="0"/>
      <w:spacing w:after="0"/>
      <w:jc w:val="right"/>
    </w:pPr>
    <w:rPr>
      <w:rFonts w:eastAsiaTheme="minorEastAsia"/>
    </w:rPr>
  </w:style>
  <w:style w:type="paragraph" w:customStyle="1" w:styleId="ACLInTheMatterof">
    <w:name w:val="ACL In The Matter of"/>
    <w:basedOn w:val="Normal"/>
    <w:uiPriority w:val="99"/>
    <w:rsid w:val="001756E4"/>
    <w:pPr>
      <w:snapToGrid w:val="0"/>
      <w:spacing w:after="0"/>
      <w:jc w:val="center"/>
    </w:pPr>
    <w:rPr>
      <w:rFonts w:eastAsiaTheme="minorEastAsia"/>
      <w:iCs/>
      <w:sz w:val="22"/>
      <w:szCs w:val="18"/>
    </w:rPr>
  </w:style>
  <w:style w:type="character" w:customStyle="1" w:styleId="ACLTOPPartyRoles">
    <w:name w:val="ACL TOP Party Roles"/>
    <w:uiPriority w:val="99"/>
    <w:rsid w:val="001756E4"/>
  </w:style>
  <w:style w:type="paragraph" w:styleId="NormalWeb">
    <w:name w:val="Normal (Web)"/>
    <w:basedOn w:val="Normal"/>
    <w:uiPriority w:val="99"/>
    <w:semiHidden/>
    <w:unhideWhenUsed/>
    <w:rsid w:val="00C74512"/>
  </w:style>
  <w:style w:type="paragraph" w:styleId="Revision">
    <w:name w:val="Revision"/>
    <w:hidden/>
    <w:uiPriority w:val="99"/>
    <w:semiHidden/>
    <w:rsid w:val="000B6791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5E3C72"/>
    <w:rPr>
      <w:color w:val="800080" w:themeColor="followedHyperlink"/>
      <w:u w:val="single"/>
    </w:rPr>
  </w:style>
  <w:style w:type="paragraph" w:customStyle="1" w:styleId="MacPacTrailer">
    <w:name w:val="MacPac Trailer"/>
    <w:rsid w:val="00C27AB2"/>
    <w:pPr>
      <w:widowControl w:val="0"/>
      <w:spacing w:after="0" w:line="200" w:lineRule="exact"/>
      <w:jc w:val="left"/>
    </w:pPr>
    <w:rPr>
      <w:rFonts w:ascii="Arial" w:eastAsia="Times New Roman" w:hAnsi="Arial" w:cs="Times New Roman"/>
      <w:sz w:val="16"/>
    </w:rPr>
  </w:style>
  <w:style w:type="character" w:styleId="PlaceholderText">
    <w:name w:val="Placeholder Text"/>
    <w:basedOn w:val="DefaultParagraphFont"/>
    <w:uiPriority w:val="99"/>
    <w:semiHidden/>
    <w:rsid w:val="00352C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32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1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9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sassi@cassels.com" TargetMode="External"/><Relationship Id="rId18" Type="http://schemas.openxmlformats.org/officeDocument/2006/relationships/hyperlink" Target="mailto:mbasso@bdo.ca" TargetMode="External"/><Relationship Id="rId26" Type="http://schemas.openxmlformats.org/officeDocument/2006/relationships/hyperlink" Target="mailto:James.renihan@nortonrosefulbright.com" TargetMode="External"/><Relationship Id="rId21" Type="http://schemas.openxmlformats.org/officeDocument/2006/relationships/hyperlink" Target="mailto:pat.confalone@cra-arc.gc.ca" TargetMode="External"/><Relationship Id="rId34" Type="http://schemas.openxmlformats.org/officeDocument/2006/relationships/header" Target="header2.xml"/><Relationship Id="rId7" Type="http://schemas.openxmlformats.org/officeDocument/2006/relationships/hyperlink" Target="mailto:lpillon@stikeman.com" TargetMode="External"/><Relationship Id="rId12" Type="http://schemas.openxmlformats.org/officeDocument/2006/relationships/hyperlink" Target="mailto:jdietrich@cassels.com" TargetMode="External"/><Relationship Id="rId17" Type="http://schemas.openxmlformats.org/officeDocument/2006/relationships/hyperlink" Target="mailto:clonergan@bdo.ca" TargetMode="External"/><Relationship Id="rId25" Type="http://schemas.openxmlformats.org/officeDocument/2006/relationships/hyperlink" Target="mailto:jlatham@goodmans.ca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clonergan@bdo.ca" TargetMode="External"/><Relationship Id="rId20" Type="http://schemas.openxmlformats.org/officeDocument/2006/relationships/hyperlink" Target="mailto:diane.winters@justice.gc.ca" TargetMode="External"/><Relationship Id="rId29" Type="http://schemas.openxmlformats.org/officeDocument/2006/relationships/hyperlink" Target="mailto:afranco@cpavocats.c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an.e.fleming@pwc.com" TargetMode="External"/><Relationship Id="rId24" Type="http://schemas.openxmlformats.org/officeDocument/2006/relationships/hyperlink" Target="mailto:insolvency.unit@ontario.ca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wael.rostom@mcmillan.ca" TargetMode="External"/><Relationship Id="rId23" Type="http://schemas.openxmlformats.org/officeDocument/2006/relationships/hyperlink" Target="mailto:leslie.crawford@ontario.ca" TargetMode="External"/><Relationship Id="rId28" Type="http://schemas.openxmlformats.org/officeDocument/2006/relationships/hyperlink" Target="mailto:bsacco@arpac.ca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tammy.muradova@pwc.com" TargetMode="External"/><Relationship Id="rId19" Type="http://schemas.openxmlformats.org/officeDocument/2006/relationships/hyperlink" Target="mailto:462akellman@uniforlocal414.ca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ichelle.pickett@pwc.com" TargetMode="External"/><Relationship Id="rId14" Type="http://schemas.openxmlformats.org/officeDocument/2006/relationships/hyperlink" Target="mailto:jeffrey.levine@mcmillan.ca" TargetMode="External"/><Relationship Id="rId22" Type="http://schemas.openxmlformats.org/officeDocument/2006/relationships/hyperlink" Target="mailto:kay.singh@cra-arc.gc.ca" TargetMode="External"/><Relationship Id="rId27" Type="http://schemas.openxmlformats.org/officeDocument/2006/relationships/hyperlink" Target="mailto:dbraun@gordonbrothers.com" TargetMode="External"/><Relationship Id="rId30" Type="http://schemas.openxmlformats.org/officeDocument/2006/relationships/hyperlink" Target="file:///C:\Users\hammadr\AppData\Roaming\iManage\Work\Recent\Gesco%20Industries%20Inc.%20-%20Project%20Stone%20(0075271035)\christoph.heinemann@gowlingwlg.com" TargetMode="External"/><Relationship Id="rId35" Type="http://schemas.openxmlformats.org/officeDocument/2006/relationships/footer" Target="footer3.xml"/><Relationship Id="rId8" Type="http://schemas.openxmlformats.org/officeDocument/2006/relationships/hyperlink" Target="mailto:pyang@stikeman.co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Blakes">
  <a:themeElements>
    <a:clrScheme name="Blakes">
      <a:dk1>
        <a:srgbClr val="0F0F0F"/>
      </a:dk1>
      <a:lt1>
        <a:sysClr val="window" lastClr="FFFFFF"/>
      </a:lt1>
      <a:dk2>
        <a:srgbClr val="808285"/>
      </a:dk2>
      <a:lt2>
        <a:srgbClr val="FFFFFF"/>
      </a:lt2>
      <a:accent1>
        <a:srgbClr val="E31836"/>
      </a:accent1>
      <a:accent2>
        <a:srgbClr val="808285"/>
      </a:accent2>
      <a:accent3>
        <a:srgbClr val="D1D3D4"/>
      </a:accent3>
      <a:accent4>
        <a:srgbClr val="4E67C8"/>
      </a:accent4>
      <a:accent5>
        <a:srgbClr val="A7EA52"/>
      </a:accent5>
      <a:accent6>
        <a:srgbClr val="FF8021"/>
      </a:accent6>
      <a:hlink>
        <a:srgbClr val="0000FF"/>
      </a:hlink>
      <a:folHlink>
        <a:srgbClr val="800080"/>
      </a:folHlink>
    </a:clrScheme>
    <a:fontScheme name="Blak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1608</Characters>
  <Application>Microsoft Office Word</Application>
  <DocSecurity>0</DocSecurity>
  <Lines>94</Lines>
  <Paragraphs>47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Muradova</dc:creator>
  <cp:lastModifiedBy>Tammy Muradova (CA)</cp:lastModifiedBy>
  <cp:revision>2</cp:revision>
  <cp:lastPrinted>2023-06-08T15:45:00Z</cp:lastPrinted>
  <dcterms:created xsi:type="dcterms:W3CDTF">2023-06-08T15:46:00Z</dcterms:created>
  <dcterms:modified xsi:type="dcterms:W3CDTF">2023-06-08T15:46:00Z</dcterms:modified>
</cp:coreProperties>
</file>