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37EF" w14:textId="77777777" w:rsidR="001554E1" w:rsidRDefault="001554E1" w:rsidP="001554E1">
      <w:pPr>
        <w:jc w:val="right"/>
      </w:pPr>
      <w:r>
        <w:t>Court File No. CV-25-00750122-00CL</w:t>
      </w:r>
    </w:p>
    <w:p w14:paraId="5BBF21AD" w14:textId="06C6C76A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  <w:i/>
          <w:iCs/>
        </w:rPr>
        <w:t>ONTARIO</w:t>
      </w:r>
      <w:r w:rsidRPr="001554E1">
        <w:rPr>
          <w:b/>
          <w:bCs/>
        </w:rPr>
        <w:br/>
        <w:t>SUPERIOR COURT OF JUSTICE</w:t>
      </w:r>
      <w:r w:rsidRPr="001554E1">
        <w:rPr>
          <w:b/>
          <w:bCs/>
        </w:rPr>
        <w:br/>
        <w:t>COMMERCIAL LIST</w:t>
      </w:r>
    </w:p>
    <w:p w14:paraId="0039A425" w14:textId="32E520E7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</w:rPr>
        <w:t xml:space="preserve">IN THE MATTER OF THE </w:t>
      </w:r>
      <w:r w:rsidRPr="001554E1">
        <w:rPr>
          <w:b/>
          <w:bCs/>
          <w:i/>
          <w:iCs/>
        </w:rPr>
        <w:t xml:space="preserve">COMPANIES’ CREDITORS </w:t>
      </w:r>
      <w:r>
        <w:rPr>
          <w:b/>
          <w:bCs/>
          <w:i/>
          <w:iCs/>
        </w:rPr>
        <w:br/>
      </w:r>
      <w:r w:rsidRPr="001554E1">
        <w:rPr>
          <w:b/>
          <w:bCs/>
          <w:i/>
          <w:iCs/>
        </w:rPr>
        <w:t>ARRANGEMENT ACT</w:t>
      </w:r>
      <w:r w:rsidRPr="001554E1">
        <w:rPr>
          <w:b/>
          <w:bCs/>
        </w:rPr>
        <w:t>, R.S.C. 1985, c. C-36, AS AMENDED</w:t>
      </w:r>
    </w:p>
    <w:p w14:paraId="3B99E738" w14:textId="7EBB85D0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</w:rPr>
        <w:t>AND IN THE MATTER OF A PLAN OF COMPROMISE OR</w:t>
      </w:r>
      <w:r w:rsidRPr="001554E1">
        <w:rPr>
          <w:b/>
          <w:bCs/>
        </w:rPr>
        <w:br/>
        <w:t>ARRANGEMENT OF AMCO FARMS INC. AND AMCO PRODUCE INC.</w:t>
      </w:r>
    </w:p>
    <w:p w14:paraId="1A482DD5" w14:textId="77777777" w:rsidR="001554E1" w:rsidRDefault="001554E1" w:rsidP="00FD4D63">
      <w:pPr>
        <w:jc w:val="right"/>
      </w:pPr>
      <w:r>
        <w:t>Applicants</w:t>
      </w:r>
    </w:p>
    <w:p w14:paraId="48FE6AAB" w14:textId="39C35635" w:rsidR="001554E1" w:rsidRPr="00251669" w:rsidRDefault="00251669" w:rsidP="00251669">
      <w:pPr>
        <w:jc w:val="center"/>
        <w:rPr>
          <w:b/>
          <w:bCs/>
          <w:lang w:val="fr-FR"/>
        </w:rPr>
      </w:pPr>
      <w:r w:rsidRPr="00612FCF">
        <w:rPr>
          <w:b/>
          <w:bCs/>
          <w:lang w:val="fr-FR"/>
        </w:rPr>
        <w:t>E-Service List</w:t>
      </w:r>
      <w:r w:rsidR="001554E1" w:rsidRPr="001554E1">
        <w:rPr>
          <w:b/>
          <w:bCs/>
        </w:rPr>
        <w:br/>
        <w:t xml:space="preserve">(as at </w:t>
      </w:r>
      <w:r w:rsidR="007B0861">
        <w:rPr>
          <w:b/>
          <w:bCs/>
        </w:rPr>
        <w:t xml:space="preserve">September </w:t>
      </w:r>
      <w:r w:rsidR="00AD18BC">
        <w:rPr>
          <w:b/>
          <w:bCs/>
        </w:rPr>
        <w:t>1</w:t>
      </w:r>
      <w:r w:rsidR="0049654D">
        <w:rPr>
          <w:b/>
          <w:bCs/>
        </w:rPr>
        <w:t>8</w:t>
      </w:r>
      <w:r w:rsidR="001554E1" w:rsidRPr="001554E1">
        <w:rPr>
          <w:b/>
          <w:bCs/>
        </w:rPr>
        <w:t>, 2025)</w:t>
      </w:r>
    </w:p>
    <w:p w14:paraId="17C5BA0D" w14:textId="15CEF8C3" w:rsidR="007B0861" w:rsidRPr="0049654D" w:rsidRDefault="007B0861">
      <w:pPr>
        <w:spacing w:after="160" w:line="278" w:lineRule="auto"/>
        <w:jc w:val="left"/>
        <w:rPr>
          <w:lang w:val="en-US"/>
        </w:rPr>
      </w:pPr>
    </w:p>
    <w:p w14:paraId="22F8FEE2" w14:textId="7A683303" w:rsidR="00AD18BC" w:rsidRPr="002613D1" w:rsidRDefault="007B0861" w:rsidP="00AD18BC">
      <w:pPr>
        <w:jc w:val="center"/>
        <w:rPr>
          <w:lang w:val="fr-FR"/>
        </w:rPr>
      </w:pPr>
      <w:hyperlink r:id="rId6" w:history="1">
        <w:r w:rsidRPr="00612FCF">
          <w:rPr>
            <w:rStyle w:val="Hyperlink"/>
            <w:lang w:val="fr-FR"/>
          </w:rPr>
          <w:t>mkonyukhova@stikeman.com</w:t>
        </w:r>
      </w:hyperlink>
      <w:r w:rsidRPr="00612FCF">
        <w:rPr>
          <w:lang w:val="fr-FR"/>
        </w:rPr>
        <w:t xml:space="preserve">; </w:t>
      </w:r>
      <w:hyperlink r:id="rId7" w:history="1">
        <w:r w:rsidRPr="00612FCF">
          <w:rPr>
            <w:rStyle w:val="Hyperlink"/>
            <w:lang w:val="fr-FR"/>
          </w:rPr>
          <w:t>navis@stikeman.com</w:t>
        </w:r>
      </w:hyperlink>
      <w:r w:rsidRPr="00612FCF">
        <w:rPr>
          <w:lang w:val="fr-FR"/>
        </w:rPr>
        <w:t xml:space="preserve">; </w:t>
      </w:r>
      <w:hyperlink r:id="rId8" w:history="1">
        <w:r w:rsidRPr="00612FCF">
          <w:rPr>
            <w:rStyle w:val="Hyperlink"/>
            <w:lang w:val="fr-FR"/>
          </w:rPr>
          <w:t>cduggal@stikeman.com</w:t>
        </w:r>
      </w:hyperlink>
      <w:r w:rsidRPr="00612FCF">
        <w:rPr>
          <w:lang w:val="fr-FR"/>
        </w:rPr>
        <w:t xml:space="preserve">; </w:t>
      </w:r>
      <w:hyperlink r:id="rId9" w:history="1">
        <w:r w:rsidRPr="00612FCF">
          <w:rPr>
            <w:rStyle w:val="Hyperlink"/>
            <w:lang w:val="fr-FR"/>
          </w:rPr>
          <w:t>michelle.pickett@pwc.com</w:t>
        </w:r>
      </w:hyperlink>
      <w:r w:rsidRPr="00612FCF">
        <w:rPr>
          <w:lang w:val="fr-FR"/>
        </w:rPr>
        <w:t xml:space="preserve">; </w:t>
      </w:r>
      <w:hyperlink r:id="rId10" w:history="1">
        <w:r w:rsidRPr="00612FCF">
          <w:rPr>
            <w:rStyle w:val="Hyperlink"/>
            <w:lang w:val="fr-FR"/>
          </w:rPr>
          <w:t>julie.brunet@pwc.com</w:t>
        </w:r>
      </w:hyperlink>
      <w:r w:rsidRPr="00612FCF">
        <w:rPr>
          <w:lang w:val="fr-FR"/>
        </w:rPr>
        <w:t xml:space="preserve">; </w:t>
      </w:r>
      <w:hyperlink r:id="rId11" w:history="1">
        <w:r w:rsidRPr="00612FCF">
          <w:rPr>
            <w:rStyle w:val="Hyperlink"/>
            <w:lang w:val="fr-FR"/>
          </w:rPr>
          <w:t>tammy.muradova@pwc.com</w:t>
        </w:r>
      </w:hyperlink>
      <w:r w:rsidRPr="00612FCF">
        <w:rPr>
          <w:lang w:val="fr-FR"/>
        </w:rPr>
        <w:t xml:space="preserve">; </w:t>
      </w:r>
      <w:hyperlink r:id="rId12" w:history="1">
        <w:r w:rsidRPr="00612FCF">
          <w:rPr>
            <w:rStyle w:val="Hyperlink"/>
            <w:lang w:val="fr-FR"/>
          </w:rPr>
          <w:t>rkennedy@tgf.ca</w:t>
        </w:r>
      </w:hyperlink>
      <w:r w:rsidRPr="00612FCF">
        <w:rPr>
          <w:lang w:val="fr-FR"/>
        </w:rPr>
        <w:t xml:space="preserve">; </w:t>
      </w:r>
      <w:hyperlink r:id="rId13" w:history="1">
        <w:r w:rsidRPr="00612FCF">
          <w:rPr>
            <w:rStyle w:val="Hyperlink"/>
            <w:lang w:val="fr-FR"/>
          </w:rPr>
          <w:t>dharland@tgf.ca</w:t>
        </w:r>
      </w:hyperlink>
      <w:r w:rsidRPr="00612FCF">
        <w:rPr>
          <w:lang w:val="fr-FR"/>
        </w:rPr>
        <w:t xml:space="preserve">; </w:t>
      </w:r>
      <w:hyperlink r:id="rId14" w:history="1">
        <w:r w:rsidRPr="00612FCF">
          <w:rPr>
            <w:rStyle w:val="Hyperlink"/>
            <w:lang w:val="fr-FR"/>
          </w:rPr>
          <w:t>ssrikaruna@tgf.ca</w:t>
        </w:r>
      </w:hyperlink>
      <w:r w:rsidRPr="00612FCF">
        <w:rPr>
          <w:lang w:val="fr-FR"/>
        </w:rPr>
        <w:t xml:space="preserve">; </w:t>
      </w:r>
      <w:hyperlink r:id="rId15" w:history="1">
        <w:r w:rsidRPr="00612FCF">
          <w:rPr>
            <w:rStyle w:val="Hyperlink"/>
            <w:lang w:val="fr-FR"/>
          </w:rPr>
          <w:t>john.salmas@dentons.com</w:t>
        </w:r>
      </w:hyperlink>
      <w:r w:rsidRPr="00612FCF">
        <w:rPr>
          <w:lang w:val="fr-FR"/>
        </w:rPr>
        <w:t xml:space="preserve">; </w:t>
      </w:r>
      <w:hyperlink r:id="rId16" w:history="1">
        <w:r w:rsidRPr="00612FCF">
          <w:rPr>
            <w:rStyle w:val="Hyperlink"/>
            <w:lang w:val="fr-FR"/>
          </w:rPr>
          <w:t>sarah.lam@dentons.com</w:t>
        </w:r>
      </w:hyperlink>
      <w:r w:rsidRPr="00612FCF">
        <w:rPr>
          <w:lang w:val="fr-FR"/>
        </w:rPr>
        <w:t xml:space="preserve">; </w:t>
      </w:r>
      <w:hyperlink r:id="rId17" w:history="1">
        <w:r w:rsidRPr="00612FCF">
          <w:rPr>
            <w:rStyle w:val="Hyperlink"/>
            <w:lang w:val="fr-FR"/>
          </w:rPr>
          <w:t>kmahar@millerthomson.com</w:t>
        </w:r>
      </w:hyperlink>
      <w:r w:rsidRPr="00612FCF">
        <w:rPr>
          <w:lang w:val="fr-FR"/>
        </w:rPr>
        <w:t xml:space="preserve">; </w:t>
      </w:r>
      <w:hyperlink r:id="rId18" w:history="1">
        <w:r w:rsidRPr="00612FCF">
          <w:rPr>
            <w:rStyle w:val="Hyperlink"/>
            <w:lang w:val="fr-FR"/>
          </w:rPr>
          <w:t>kelly.smithwayland@justice.gc.ca</w:t>
        </w:r>
      </w:hyperlink>
      <w:r w:rsidRPr="00612FCF">
        <w:rPr>
          <w:lang w:val="fr-FR"/>
        </w:rPr>
        <w:t xml:space="preserve">; </w:t>
      </w:r>
      <w:hyperlink r:id="rId19" w:history="1">
        <w:r w:rsidRPr="00612FCF">
          <w:rPr>
            <w:rStyle w:val="Hyperlink"/>
            <w:lang w:val="fr-FR"/>
          </w:rPr>
          <w:t>edward.park@justice.gc.ca</w:t>
        </w:r>
      </w:hyperlink>
      <w:r w:rsidRPr="00612FCF">
        <w:rPr>
          <w:lang w:val="fr-FR"/>
        </w:rPr>
        <w:t xml:space="preserve">; </w:t>
      </w:r>
      <w:hyperlink r:id="rId20" w:history="1">
        <w:r w:rsidRPr="00612FCF">
          <w:rPr>
            <w:rStyle w:val="Hyperlink"/>
            <w:lang w:val="fr-FR"/>
          </w:rPr>
          <w:t>agc-pgc.toronto-tax-fiscal@justice.gc.ca</w:t>
        </w:r>
      </w:hyperlink>
      <w:r w:rsidRPr="00612FCF">
        <w:rPr>
          <w:lang w:val="fr-FR"/>
        </w:rPr>
        <w:t xml:space="preserve">; </w:t>
      </w:r>
      <w:hyperlink r:id="rId21" w:history="1">
        <w:r w:rsidRPr="00612FCF">
          <w:rPr>
            <w:rStyle w:val="Hyperlink"/>
            <w:lang w:val="fr-FR"/>
          </w:rPr>
          <w:t>leslie.crawford@ontario.ca</w:t>
        </w:r>
      </w:hyperlink>
      <w:r w:rsidRPr="00612FCF">
        <w:rPr>
          <w:lang w:val="fr-FR"/>
        </w:rPr>
        <w:t xml:space="preserve">; </w:t>
      </w:r>
      <w:hyperlink r:id="rId22" w:history="1">
        <w:r w:rsidRPr="00612FCF">
          <w:rPr>
            <w:rStyle w:val="Hyperlink"/>
            <w:lang w:val="fr-FR"/>
          </w:rPr>
          <w:t>insolvency.unit@ontario.ca</w:t>
        </w:r>
      </w:hyperlink>
      <w:r w:rsidRPr="00612FCF">
        <w:rPr>
          <w:lang w:val="fr-FR"/>
        </w:rPr>
        <w:t xml:space="preserve">; </w:t>
      </w:r>
      <w:hyperlink r:id="rId23" w:history="1">
        <w:r w:rsidRPr="00612FCF">
          <w:rPr>
            <w:rStyle w:val="Hyperlink"/>
            <w:lang w:val="fr-FR"/>
          </w:rPr>
          <w:t>maryann@loadboss.ca</w:t>
        </w:r>
      </w:hyperlink>
      <w:r w:rsidRPr="00612FCF">
        <w:rPr>
          <w:lang w:val="fr-FR"/>
        </w:rPr>
        <w:t xml:space="preserve">; </w:t>
      </w:r>
      <w:hyperlink r:id="rId24" w:history="1">
        <w:r w:rsidRPr="00612FCF">
          <w:rPr>
            <w:rStyle w:val="Hyperlink"/>
            <w:lang w:val="fr-FR"/>
          </w:rPr>
          <w:t>monica.caceres@hydroone.com</w:t>
        </w:r>
      </w:hyperlink>
      <w:r w:rsidRPr="00612FCF">
        <w:rPr>
          <w:lang w:val="fr-FR"/>
        </w:rPr>
        <w:t xml:space="preserve">; </w:t>
      </w:r>
      <w:hyperlink r:id="rId25" w:history="1">
        <w:r w:rsidRPr="00612FCF">
          <w:rPr>
            <w:rStyle w:val="Hyperlink"/>
            <w:lang w:val="fr-FR"/>
          </w:rPr>
          <w:t>raman.dhillon@hydroone.com</w:t>
        </w:r>
      </w:hyperlink>
      <w:r w:rsidRPr="00612FCF">
        <w:rPr>
          <w:lang w:val="fr-FR"/>
        </w:rPr>
        <w:t xml:space="preserve">; </w:t>
      </w:r>
      <w:hyperlink r:id="rId26" w:history="1">
        <w:r w:rsidRPr="00612FCF">
          <w:rPr>
            <w:rStyle w:val="Hyperlink"/>
            <w:lang w:val="fr-FR"/>
          </w:rPr>
          <w:t>sonja.williams@hydroone.com</w:t>
        </w:r>
      </w:hyperlink>
      <w:r w:rsidRPr="00612FCF">
        <w:rPr>
          <w:lang w:val="fr-FR"/>
        </w:rPr>
        <w:t xml:space="preserve">; </w:t>
      </w:r>
      <w:hyperlink r:id="rId27" w:history="1">
        <w:r w:rsidRPr="00612FCF">
          <w:rPr>
            <w:rStyle w:val="Hyperlink"/>
            <w:lang w:val="fr-FR"/>
          </w:rPr>
          <w:t>cooke@millercanfield.com</w:t>
        </w:r>
      </w:hyperlink>
      <w:r w:rsidRPr="00612FCF">
        <w:rPr>
          <w:lang w:val="fr-FR"/>
        </w:rPr>
        <w:t xml:space="preserve">; </w:t>
      </w:r>
      <w:hyperlink r:id="rId28" w:history="1">
        <w:r w:rsidRPr="00612FCF">
          <w:rPr>
            <w:rStyle w:val="Hyperlink"/>
            <w:lang w:val="fr-FR"/>
          </w:rPr>
          <w:t>shilson@millercanfield.com</w:t>
        </w:r>
      </w:hyperlink>
      <w:r w:rsidRPr="00612FCF">
        <w:rPr>
          <w:lang w:val="fr-FR"/>
        </w:rPr>
        <w:t>;</w:t>
      </w:r>
      <w:r w:rsidR="00B84B7C" w:rsidRPr="00612FCF">
        <w:rPr>
          <w:lang w:val="fr-FR"/>
        </w:rPr>
        <w:t xml:space="preserve"> </w:t>
      </w:r>
      <w:hyperlink r:id="rId29" w:history="1">
        <w:r w:rsidR="00B84B7C" w:rsidRPr="00612FCF">
          <w:rPr>
            <w:rStyle w:val="Hyperlink"/>
            <w:lang w:val="fr-FR"/>
          </w:rPr>
          <w:t>admin@divinosolutions.com</w:t>
        </w:r>
      </w:hyperlink>
      <w:r w:rsidR="00B84B7C" w:rsidRPr="00612FCF">
        <w:rPr>
          <w:lang w:val="fr-FR"/>
        </w:rPr>
        <w:t xml:space="preserve">; </w:t>
      </w:r>
      <w:hyperlink r:id="rId30" w:history="1">
        <w:r w:rsidR="00B84B7C" w:rsidRPr="00612FCF">
          <w:rPr>
            <w:rStyle w:val="Hyperlink"/>
            <w:lang w:val="fr-FR"/>
          </w:rPr>
          <w:t>qmontpetit@osler.com</w:t>
        </w:r>
      </w:hyperlink>
      <w:r w:rsidR="00D004D9" w:rsidRPr="00612FCF">
        <w:rPr>
          <w:lang w:val="fr-FR"/>
        </w:rPr>
        <w:t xml:space="preserve">; </w:t>
      </w:r>
      <w:hyperlink r:id="rId31" w:history="1">
        <w:r w:rsidR="00D004D9" w:rsidRPr="00612FCF">
          <w:rPr>
            <w:rStyle w:val="Hyperlink"/>
            <w:lang w:val="fr-FR"/>
          </w:rPr>
          <w:t>tricorremarketing@iftsolutions.com</w:t>
        </w:r>
      </w:hyperlink>
      <w:r w:rsidR="00D004D9" w:rsidRPr="00612FCF">
        <w:rPr>
          <w:lang w:val="fr-FR"/>
        </w:rPr>
        <w:t xml:space="preserve">; </w:t>
      </w:r>
      <w:hyperlink r:id="rId32" w:history="1">
        <w:r w:rsidR="00D004D9" w:rsidRPr="00612FCF">
          <w:rPr>
            <w:rStyle w:val="Hyperlink"/>
            <w:lang w:val="fr-FR"/>
          </w:rPr>
          <w:t>mnielsen@tricorauto.com</w:t>
        </w:r>
      </w:hyperlink>
      <w:r w:rsidR="00AD18BC" w:rsidRPr="00612FCF">
        <w:rPr>
          <w:lang w:val="fr-FR"/>
        </w:rPr>
        <w:t xml:space="preserve">; </w:t>
      </w:r>
      <w:hyperlink r:id="rId33" w:history="1">
        <w:r w:rsidR="00AD18BC" w:rsidRPr="00612FCF">
          <w:rPr>
            <w:rStyle w:val="Hyperlink"/>
            <w:lang w:val="fr-FR"/>
          </w:rPr>
          <w:t>jpritiko@leamington.ca</w:t>
        </w:r>
      </w:hyperlink>
      <w:r w:rsidR="002613D1" w:rsidRPr="002613D1">
        <w:rPr>
          <w:lang w:val="fr-FR"/>
        </w:rPr>
        <w:t xml:space="preserve">; </w:t>
      </w:r>
      <w:hyperlink r:id="rId34" w:history="1">
        <w:r w:rsidR="002613D1" w:rsidRPr="00914CA9">
          <w:rPr>
            <w:rStyle w:val="Hyperlink"/>
            <w:lang w:val="fr-FR"/>
          </w:rPr>
          <w:t>michael.miller@toyotacf.ca</w:t>
        </w:r>
      </w:hyperlink>
      <w:r w:rsidR="0049654D">
        <w:rPr>
          <w:lang w:val="fr-FR"/>
        </w:rPr>
        <w:t xml:space="preserve">; </w:t>
      </w:r>
      <w:hyperlink r:id="rId35" w:history="1">
        <w:r w:rsidR="0049654D" w:rsidRPr="00231DD0">
          <w:rPr>
            <w:rStyle w:val="Hyperlink"/>
            <w:lang w:val="fr-FR"/>
          </w:rPr>
          <w:t>zsuzsa@fogzlogistics.com</w:t>
        </w:r>
      </w:hyperlink>
      <w:r w:rsidR="0049654D">
        <w:rPr>
          <w:lang w:val="fr-FR"/>
        </w:rPr>
        <w:t xml:space="preserve"> </w:t>
      </w:r>
    </w:p>
    <w:p w14:paraId="386663D7" w14:textId="4556DFE5" w:rsidR="007B0861" w:rsidRPr="00612FCF" w:rsidRDefault="007B0861" w:rsidP="007B0861">
      <w:pPr>
        <w:jc w:val="center"/>
        <w:rPr>
          <w:lang w:val="fr-FR"/>
        </w:rPr>
      </w:pPr>
    </w:p>
    <w:sectPr w:rsidR="007B0861" w:rsidRPr="00612FCF" w:rsidSect="00665BD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7F94" w14:textId="77777777" w:rsidR="00612727" w:rsidRDefault="00612727" w:rsidP="0055247F">
      <w:pPr>
        <w:spacing w:after="0"/>
      </w:pPr>
      <w:r>
        <w:separator/>
      </w:r>
    </w:p>
  </w:endnote>
  <w:endnote w:type="continuationSeparator" w:id="0">
    <w:p w14:paraId="2686D5EE" w14:textId="77777777" w:rsidR="00612727" w:rsidRDefault="00612727" w:rsidP="00552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43c7045c-8782-47ca-95fa-096c"/>
  <w:p w14:paraId="5EE32B72" w14:textId="77777777" w:rsidR="002A1848" w:rsidRDefault="002A184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121992124v12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836a7d7b-94a7-41df-a1d9-d3f2"/>
  <w:p w14:paraId="6223667F" w14:textId="77777777" w:rsidR="002A1848" w:rsidRDefault="002A184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121992124v12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869e6e2d-cbb3-4899-acb9-ab76"/>
  <w:p w14:paraId="03A8ACB8" w14:textId="77777777" w:rsidR="002A1848" w:rsidRDefault="002A184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121992124v12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E5C2" w14:textId="77777777" w:rsidR="00612727" w:rsidRDefault="00612727" w:rsidP="0055247F">
      <w:pPr>
        <w:spacing w:after="0"/>
      </w:pPr>
      <w:r>
        <w:separator/>
      </w:r>
    </w:p>
  </w:footnote>
  <w:footnote w:type="continuationSeparator" w:id="0">
    <w:p w14:paraId="63AC93D3" w14:textId="77777777" w:rsidR="00612727" w:rsidRDefault="00612727" w:rsidP="00552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3975" w14:textId="77777777" w:rsidR="0055247F" w:rsidRDefault="005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entered;header;1;False"/>
      <w:tag w:val="LX-PAGENUMBERING"/>
      <w:id w:val="-1082145386"/>
      <w:placeholder>
        <w:docPart w:val="DefaultPlaceholder_-1854013440"/>
      </w:placeholder>
    </w:sdtPr>
    <w:sdtContent>
      <w:p w14:paraId="433E3113" w14:textId="77777777" w:rsidR="0055247F" w:rsidRDefault="0055247F" w:rsidP="0055247F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85C7" w14:textId="77777777" w:rsidR="0055247F" w:rsidRDefault="005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3"/>
    <w:rsid w:val="00017884"/>
    <w:rsid w:val="00023132"/>
    <w:rsid w:val="00037A9B"/>
    <w:rsid w:val="00057D7A"/>
    <w:rsid w:val="00062C77"/>
    <w:rsid w:val="0006756B"/>
    <w:rsid w:val="000D71CC"/>
    <w:rsid w:val="001164C4"/>
    <w:rsid w:val="001554E1"/>
    <w:rsid w:val="0020472B"/>
    <w:rsid w:val="00215384"/>
    <w:rsid w:val="00215F18"/>
    <w:rsid w:val="00251669"/>
    <w:rsid w:val="002613D1"/>
    <w:rsid w:val="002A1848"/>
    <w:rsid w:val="00387A34"/>
    <w:rsid w:val="004464C1"/>
    <w:rsid w:val="004820AD"/>
    <w:rsid w:val="0049654D"/>
    <w:rsid w:val="004A58E3"/>
    <w:rsid w:val="004C177F"/>
    <w:rsid w:val="004D4286"/>
    <w:rsid w:val="0050627F"/>
    <w:rsid w:val="00551F0D"/>
    <w:rsid w:val="0055247F"/>
    <w:rsid w:val="006032FD"/>
    <w:rsid w:val="006067E3"/>
    <w:rsid w:val="00612727"/>
    <w:rsid w:val="00612FCF"/>
    <w:rsid w:val="00665BD5"/>
    <w:rsid w:val="006B49BB"/>
    <w:rsid w:val="006E0022"/>
    <w:rsid w:val="00722511"/>
    <w:rsid w:val="0072310C"/>
    <w:rsid w:val="00724DA5"/>
    <w:rsid w:val="00766A9A"/>
    <w:rsid w:val="00767170"/>
    <w:rsid w:val="007910CD"/>
    <w:rsid w:val="007B0861"/>
    <w:rsid w:val="007B2E57"/>
    <w:rsid w:val="008165E9"/>
    <w:rsid w:val="008433DC"/>
    <w:rsid w:val="008A0F55"/>
    <w:rsid w:val="00913405"/>
    <w:rsid w:val="00927D2D"/>
    <w:rsid w:val="009C120E"/>
    <w:rsid w:val="00A82C8A"/>
    <w:rsid w:val="00AD18BC"/>
    <w:rsid w:val="00AE62B4"/>
    <w:rsid w:val="00B46E96"/>
    <w:rsid w:val="00B602E6"/>
    <w:rsid w:val="00B84B7C"/>
    <w:rsid w:val="00BB1C28"/>
    <w:rsid w:val="00C01539"/>
    <w:rsid w:val="00D004D9"/>
    <w:rsid w:val="00D03C6F"/>
    <w:rsid w:val="00E222B3"/>
    <w:rsid w:val="00ED33FD"/>
    <w:rsid w:val="00F37047"/>
    <w:rsid w:val="00F52BA0"/>
    <w:rsid w:val="00F821EC"/>
    <w:rsid w:val="00F827FC"/>
    <w:rsid w:val="00F831AA"/>
    <w:rsid w:val="00FC6D27"/>
    <w:rsid w:val="00FD4D63"/>
    <w:rsid w:val="04A6BC40"/>
    <w:rsid w:val="04B94835"/>
    <w:rsid w:val="1300635E"/>
    <w:rsid w:val="4A942C7F"/>
    <w:rsid w:val="702C1431"/>
    <w:rsid w:val="7A7FA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A2977"/>
  <w15:chartTrackingRefBased/>
  <w15:docId w15:val="{69DA0746-F790-4C29-8AD0-5677C271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0CD"/>
    <w:pPr>
      <w:spacing w:after="24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A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A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A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A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A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A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A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A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A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032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32FD"/>
    <w:rPr>
      <w:rFonts w:ascii="Consolas" w:eastAsia="Times New Roman" w:hAnsi="Consolas" w:cs="Times New Roman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46E96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E96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E96"/>
    <w:rPr>
      <w:rFonts w:ascii="Arial" w:eastAsiaTheme="majorEastAsia" w:hAnsi="Arial" w:cstheme="majorBidi"/>
      <w:color w:val="0F4761" w:themeColor="accent1" w:themeShade="BF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E96"/>
    <w:rPr>
      <w:rFonts w:ascii="Arial" w:eastAsiaTheme="majorEastAsia" w:hAnsi="Arial" w:cstheme="majorBidi"/>
      <w:i/>
      <w:iCs/>
      <w:color w:val="0F4761" w:themeColor="accent1" w:themeShade="BF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E96"/>
    <w:rPr>
      <w:rFonts w:ascii="Arial" w:eastAsiaTheme="majorEastAsia" w:hAnsi="Arial" w:cstheme="majorBidi"/>
      <w:color w:val="0F4761" w:themeColor="accent1" w:themeShade="BF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E96"/>
    <w:rPr>
      <w:rFonts w:ascii="Arial" w:eastAsiaTheme="majorEastAsia" w:hAnsi="Arial" w:cstheme="majorBidi"/>
      <w:i/>
      <w:iCs/>
      <w:color w:val="595959" w:themeColor="text1" w:themeTint="A6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E96"/>
    <w:rPr>
      <w:rFonts w:ascii="Arial" w:eastAsiaTheme="majorEastAsia" w:hAnsi="Arial" w:cstheme="majorBidi"/>
      <w:color w:val="595959" w:themeColor="text1" w:themeTint="A6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E96"/>
    <w:rPr>
      <w:rFonts w:ascii="Arial" w:eastAsiaTheme="majorEastAsia" w:hAnsi="Arial" w:cstheme="majorBidi"/>
      <w:i/>
      <w:iCs/>
      <w:color w:val="272727" w:themeColor="text1" w:themeTint="D8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E96"/>
    <w:rPr>
      <w:rFonts w:ascii="Arial" w:eastAsiaTheme="majorEastAsia" w:hAnsi="Arial" w:cstheme="majorBidi"/>
      <w:color w:val="272727" w:themeColor="text1" w:themeTint="D8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4A5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A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A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A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A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4A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4A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A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A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A58E3"/>
    <w:rPr>
      <w:b/>
      <w:bCs/>
      <w:smallCaps/>
      <w:color w:val="0F4761" w:themeColor="accent1" w:themeShade="BF"/>
      <w:spacing w:val="5"/>
    </w:rPr>
  </w:style>
  <w:style w:type="paragraph" w:customStyle="1" w:styleId="NormalSingle">
    <w:name w:val="Normal Single"/>
    <w:link w:val="NormalSingleChar"/>
    <w:rsid w:val="000D71CC"/>
    <w:pPr>
      <w:spacing w:after="24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79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enda">
    <w:name w:val="Addenda"/>
    <w:basedOn w:val="Normal"/>
    <w:qFormat/>
    <w:rsid w:val="000D71CC"/>
    <w:pPr>
      <w:jc w:val="center"/>
      <w:outlineLvl w:val="0"/>
    </w:pPr>
    <w:rPr>
      <w:b/>
    </w:rPr>
  </w:style>
  <w:style w:type="paragraph" w:customStyle="1" w:styleId="DiagonalWatermark">
    <w:name w:val="Diagonal 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w w:val="80"/>
      <w:sz w:val="180"/>
    </w:rPr>
  </w:style>
  <w:style w:type="paragraph" w:customStyle="1" w:styleId="Filename">
    <w:name w:val="Filename"/>
    <w:basedOn w:val="NormalSingle"/>
    <w:next w:val="Normal"/>
    <w:uiPriority w:val="2"/>
    <w:semiHidden/>
    <w:unhideWhenUsed/>
    <w:rsid w:val="000D71CC"/>
    <w:pPr>
      <w:spacing w:before="240" w:after="0"/>
    </w:pPr>
    <w:rPr>
      <w:sz w:val="16"/>
    </w:rPr>
  </w:style>
  <w:style w:type="paragraph" w:styleId="Footer">
    <w:name w:val="footer"/>
    <w:basedOn w:val="NormalSingle"/>
    <w:link w:val="FooterChar"/>
    <w:semiHidden/>
    <w:rsid w:val="000D7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0D71CC"/>
    <w:rPr>
      <w:rFonts w:ascii="Times New Roman" w:eastAsia="Times New Roman" w:hAnsi="Times New Roman" w:cs="Times New Roman"/>
      <w14:ligatures w14:val="none"/>
    </w:rPr>
  </w:style>
  <w:style w:type="character" w:styleId="FootnoteReference">
    <w:name w:val="footnote reference"/>
    <w:semiHidden/>
    <w:rsid w:val="000D71CC"/>
    <w:rPr>
      <w:vertAlign w:val="superscript"/>
    </w:rPr>
  </w:style>
  <w:style w:type="paragraph" w:styleId="FootnoteText">
    <w:name w:val="footnote text"/>
    <w:basedOn w:val="NormalSingle"/>
    <w:link w:val="FootnoteTextChar"/>
    <w:semiHidden/>
    <w:rsid w:val="000D71C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71CC"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Header">
    <w:name w:val="header"/>
    <w:basedOn w:val="NormalSingle"/>
    <w:link w:val="HeaderChar"/>
    <w:semiHidden/>
    <w:rsid w:val="000D7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0D71CC"/>
    <w:rPr>
      <w:rFonts w:ascii="Times New Roman" w:eastAsia="Times New Roman" w:hAnsi="Times New Roman" w:cs="Times New Roman"/>
      <w14:ligatures w14:val="none"/>
    </w:rPr>
  </w:style>
  <w:style w:type="character" w:styleId="LineNumber">
    <w:name w:val="line number"/>
    <w:basedOn w:val="DefaultParagraphFont"/>
    <w:semiHidden/>
    <w:rsid w:val="000D71CC"/>
  </w:style>
  <w:style w:type="character" w:styleId="PageNumber">
    <w:name w:val="page number"/>
    <w:semiHidden/>
    <w:rsid w:val="000D71CC"/>
  </w:style>
  <w:style w:type="character" w:styleId="PlaceholderText">
    <w:name w:val="Placeholder Text"/>
    <w:basedOn w:val="DefaultParagraphFont"/>
    <w:uiPriority w:val="99"/>
    <w:semiHidden/>
    <w:rsid w:val="000D71CC"/>
    <w:rPr>
      <w:color w:val="666666"/>
    </w:rPr>
  </w:style>
  <w:style w:type="character" w:customStyle="1" w:styleId="Prompt">
    <w:name w:val="Prompt"/>
    <w:uiPriority w:val="2"/>
    <w:rsid w:val="000D71CC"/>
    <w:rPr>
      <w:b w:val="0"/>
      <w:color w:val="0000FF"/>
    </w:rPr>
  </w:style>
  <w:style w:type="paragraph" w:customStyle="1" w:styleId="TableHeading">
    <w:name w:val="Table Heading"/>
    <w:basedOn w:val="Normal"/>
    <w:link w:val="TableHeadingChar"/>
    <w:semiHidden/>
    <w:rsid w:val="000D71CC"/>
    <w:pPr>
      <w:spacing w:before="120" w:after="120"/>
    </w:pPr>
    <w:rPr>
      <w:rFonts w:ascii="Arial" w:hAnsi="Arial" w:cs="Arial"/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0D71CC"/>
    <w:rPr>
      <w:rFonts w:ascii="Arial" w:eastAsia="Times New Roman" w:hAnsi="Arial" w:cs="Arial"/>
      <w:b/>
      <w14:ligatures w14:val="none"/>
    </w:rPr>
  </w:style>
  <w:style w:type="paragraph" w:customStyle="1" w:styleId="TableText">
    <w:name w:val="Table Text"/>
    <w:basedOn w:val="Normal"/>
    <w:link w:val="TableTextChar"/>
    <w:semiHidden/>
    <w:rsid w:val="000D71CC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0D71CC"/>
    <w:rPr>
      <w:rFonts w:ascii="Arial" w:eastAsia="Times New Roman" w:hAnsi="Arial" w:cs="Arial"/>
      <w14:ligatures w14:val="none"/>
    </w:rPr>
  </w:style>
  <w:style w:type="paragraph" w:customStyle="1" w:styleId="tgfCentre">
    <w:name w:val="tgf Centre"/>
    <w:basedOn w:val="Normal"/>
    <w:uiPriority w:val="1"/>
    <w:rsid w:val="000D71CC"/>
    <w:pPr>
      <w:jc w:val="center"/>
    </w:pPr>
  </w:style>
  <w:style w:type="paragraph" w:customStyle="1" w:styleId="tgfCentreBold">
    <w:name w:val="tgf Centre Bold"/>
    <w:basedOn w:val="Normal"/>
    <w:uiPriority w:val="1"/>
    <w:rsid w:val="000D71CC"/>
    <w:pPr>
      <w:jc w:val="center"/>
    </w:pPr>
    <w:rPr>
      <w:b/>
    </w:rPr>
  </w:style>
  <w:style w:type="paragraph" w:customStyle="1" w:styleId="tgfHanging5">
    <w:name w:val="tgf Hanging .5"/>
    <w:basedOn w:val="Normal"/>
    <w:uiPriority w:val="1"/>
    <w:qFormat/>
    <w:rsid w:val="000D71CC"/>
    <w:pPr>
      <w:ind w:left="720" w:hanging="720"/>
    </w:pPr>
  </w:style>
  <w:style w:type="paragraph" w:customStyle="1" w:styleId="tgfHanging75">
    <w:name w:val="tgf Hanging .75"/>
    <w:basedOn w:val="Normal"/>
    <w:uiPriority w:val="1"/>
    <w:qFormat/>
    <w:rsid w:val="000D71CC"/>
    <w:pPr>
      <w:ind w:left="1080" w:hanging="1080"/>
    </w:pPr>
  </w:style>
  <w:style w:type="paragraph" w:customStyle="1" w:styleId="tgfHanging1">
    <w:name w:val="tgf Hanging 1"/>
    <w:basedOn w:val="Normal"/>
    <w:uiPriority w:val="1"/>
    <w:rsid w:val="000D71CC"/>
    <w:pPr>
      <w:ind w:left="1440" w:hanging="1440"/>
    </w:pPr>
  </w:style>
  <w:style w:type="paragraph" w:customStyle="1" w:styleId="tgfHeadingCentre">
    <w:name w:val="tgf Heading Centre"/>
    <w:basedOn w:val="NormalSingle"/>
    <w:next w:val="Normal"/>
    <w:uiPriority w:val="1"/>
    <w:qFormat/>
    <w:rsid w:val="000D71CC"/>
    <w:pPr>
      <w:keepNext/>
      <w:spacing w:after="480"/>
      <w:jc w:val="center"/>
    </w:pPr>
    <w:rPr>
      <w:sz w:val="28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i/>
      <w:sz w:val="28"/>
    </w:rPr>
  </w:style>
  <w:style w:type="paragraph" w:customStyle="1" w:styleId="tgfHeadingA">
    <w:name w:val="tgf HeadingA"/>
    <w:basedOn w:val="NormalSingle"/>
    <w:next w:val="Normal"/>
    <w:uiPriority w:val="1"/>
    <w:qFormat/>
    <w:rsid w:val="000D71CC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D71CC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D71CC"/>
    <w:pPr>
      <w:keepNext/>
      <w:outlineLvl w:val="1"/>
    </w:pPr>
    <w:rPr>
      <w:b/>
      <w:i/>
    </w:rPr>
  </w:style>
  <w:style w:type="paragraph" w:customStyle="1" w:styleId="tgfHeadingBIndent5">
    <w:name w:val="tgf HeadingB Indent .5"/>
    <w:basedOn w:val="NormalSingle"/>
    <w:uiPriority w:val="1"/>
    <w:rsid w:val="000D71CC"/>
    <w:pPr>
      <w:keepNext/>
      <w:ind w:left="720"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D71CC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D71CC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D71CC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D71CC"/>
    <w:pPr>
      <w:keepNext/>
      <w:outlineLvl w:val="2"/>
    </w:pPr>
    <w:rPr>
      <w:b/>
      <w:u w:val="single"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D71CC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D71CC"/>
    <w:rPr>
      <w:rFonts w:ascii="Times New Roman" w:eastAsia="Times New Roman" w:hAnsi="Times New Roman" w:cs="Times New Roman"/>
      <w:b/>
      <w14:ligatures w14:val="none"/>
    </w:rPr>
  </w:style>
  <w:style w:type="paragraph" w:customStyle="1" w:styleId="tgfHeadingDNoToc">
    <w:name w:val="tgf HeadingD No Toc"/>
    <w:basedOn w:val="NormalSingle"/>
    <w:next w:val="Normal"/>
    <w:uiPriority w:val="1"/>
    <w:rsid w:val="000D71CC"/>
    <w:pPr>
      <w:keepNext/>
    </w:pPr>
    <w:rPr>
      <w:b/>
      <w:u w:val="single"/>
    </w:rPr>
  </w:style>
  <w:style w:type="paragraph" w:customStyle="1" w:styleId="tgfIndent5">
    <w:name w:val="tgf Indent .5"/>
    <w:basedOn w:val="Normal"/>
    <w:uiPriority w:val="1"/>
    <w:qFormat/>
    <w:rsid w:val="000D71CC"/>
    <w:pPr>
      <w:ind w:left="720"/>
    </w:pPr>
  </w:style>
  <w:style w:type="paragraph" w:customStyle="1" w:styleId="tgfIndent1">
    <w:name w:val="tgf Indent 1"/>
    <w:basedOn w:val="Normal"/>
    <w:uiPriority w:val="1"/>
    <w:qFormat/>
    <w:rsid w:val="000D71CC"/>
    <w:pPr>
      <w:ind w:left="1440"/>
    </w:pPr>
  </w:style>
  <w:style w:type="paragraph" w:customStyle="1" w:styleId="tgfIndent15">
    <w:name w:val="tgf Indent 1.5"/>
    <w:basedOn w:val="Normal"/>
    <w:uiPriority w:val="1"/>
    <w:rsid w:val="000D71CC"/>
    <w:pPr>
      <w:ind w:left="2160"/>
    </w:pPr>
  </w:style>
  <w:style w:type="paragraph" w:customStyle="1" w:styleId="tgfIndent2">
    <w:name w:val="tgf Indent 2"/>
    <w:basedOn w:val="Normal"/>
    <w:uiPriority w:val="1"/>
    <w:rsid w:val="000D71CC"/>
    <w:pPr>
      <w:ind w:left="2880"/>
    </w:pPr>
  </w:style>
  <w:style w:type="paragraph" w:customStyle="1" w:styleId="tgfIndentDbl5">
    <w:name w:val="tgf Indent Dbl .5"/>
    <w:basedOn w:val="Normal"/>
    <w:uiPriority w:val="1"/>
    <w:qFormat/>
    <w:rsid w:val="000D71CC"/>
    <w:pPr>
      <w:ind w:left="720" w:right="720"/>
    </w:pPr>
  </w:style>
  <w:style w:type="paragraph" w:customStyle="1" w:styleId="tgfIndentDbl1">
    <w:name w:val="tgf Indent Dbl 1"/>
    <w:basedOn w:val="Normal"/>
    <w:uiPriority w:val="1"/>
    <w:qFormat/>
    <w:rsid w:val="000D71CC"/>
    <w:pPr>
      <w:ind w:left="1440" w:right="1440"/>
    </w:pPr>
  </w:style>
  <w:style w:type="paragraph" w:customStyle="1" w:styleId="tgfIndentDbl15">
    <w:name w:val="tgf Indent Dbl 1.5"/>
    <w:basedOn w:val="Normal"/>
    <w:uiPriority w:val="1"/>
    <w:rsid w:val="000D71CC"/>
    <w:pPr>
      <w:ind w:left="2160" w:right="2160"/>
    </w:pPr>
  </w:style>
  <w:style w:type="paragraph" w:customStyle="1" w:styleId="tgfIndentFirstLine5">
    <w:name w:val="tgf Indent First Line .5"/>
    <w:basedOn w:val="Normal"/>
    <w:uiPriority w:val="1"/>
    <w:qFormat/>
    <w:rsid w:val="000D71CC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D71CC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D71CC"/>
    <w:pPr>
      <w:ind w:firstLine="2160"/>
    </w:pPr>
  </w:style>
  <w:style w:type="paragraph" w:customStyle="1" w:styleId="tgfLeft">
    <w:name w:val="tgf Left"/>
    <w:basedOn w:val="Normal"/>
    <w:uiPriority w:val="1"/>
    <w:qFormat/>
    <w:rsid w:val="000D71CC"/>
    <w:pPr>
      <w:jc w:val="left"/>
    </w:pPr>
  </w:style>
  <w:style w:type="paragraph" w:customStyle="1" w:styleId="tgfNormalNoSpaceAfter">
    <w:name w:val="tgf Normal No Space After"/>
    <w:basedOn w:val="Normal"/>
    <w:uiPriority w:val="1"/>
    <w:qFormat/>
    <w:rsid w:val="000D71CC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D71CC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D71CC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D71CC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D71CC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D71CC"/>
    <w:pPr>
      <w:ind w:left="1440" w:right="720"/>
    </w:pPr>
    <w:rPr>
      <w:b/>
      <w:sz w:val="20"/>
    </w:rPr>
  </w:style>
  <w:style w:type="paragraph" w:customStyle="1" w:styleId="tgfRefAuthorityItalics">
    <w:name w:val="tgf Ref Authority Italics"/>
    <w:basedOn w:val="tgfRefAuthority"/>
    <w:uiPriority w:val="1"/>
    <w:qFormat/>
    <w:rsid w:val="000D71CC"/>
    <w:rPr>
      <w:b w:val="0"/>
      <w:i/>
    </w:rPr>
  </w:style>
  <w:style w:type="paragraph" w:customStyle="1" w:styleId="tgfRefAuthoritySupra">
    <w:name w:val="tgf Ref Authority Supra"/>
    <w:basedOn w:val="tgfRefAuthority"/>
    <w:uiPriority w:val="1"/>
    <w:qFormat/>
    <w:rsid w:val="000D71CC"/>
  </w:style>
  <w:style w:type="paragraph" w:customStyle="1" w:styleId="tgfRefStatute">
    <w:name w:val="tgf Ref Statute"/>
    <w:basedOn w:val="NormalSingle"/>
    <w:uiPriority w:val="1"/>
    <w:qFormat/>
    <w:rsid w:val="000D71CC"/>
    <w:pPr>
      <w:ind w:left="1440" w:right="720"/>
      <w:contextualSpacing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D71CC"/>
    <w:pPr>
      <w:ind w:left="1440" w:right="720"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D71CC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D71CC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D71CC"/>
    <w:pPr>
      <w:jc w:val="center"/>
      <w:outlineLvl w:val="0"/>
    </w:pPr>
    <w:rPr>
      <w:b/>
    </w:rPr>
  </w:style>
  <w:style w:type="paragraph" w:customStyle="1" w:styleId="tgfTabDotLeader">
    <w:name w:val="tgf Tab Dot Leader"/>
    <w:basedOn w:val="NormalSingle"/>
    <w:uiPriority w:val="1"/>
    <w:qFormat/>
    <w:rsid w:val="000D71CC"/>
    <w:pPr>
      <w:tabs>
        <w:tab w:val="left" w:pos="720"/>
        <w:tab w:val="right" w:leader="dot" w:pos="9360"/>
      </w:tabs>
      <w:ind w:right="720"/>
    </w:pPr>
  </w:style>
  <w:style w:type="paragraph" w:customStyle="1" w:styleId="tgfTabbed">
    <w:name w:val="tgf Tabbed"/>
    <w:basedOn w:val="Normal"/>
    <w:uiPriority w:val="1"/>
    <w:qFormat/>
    <w:rsid w:val="000D71CC"/>
    <w:pPr>
      <w:tabs>
        <w:tab w:val="center" w:pos="4680"/>
        <w:tab w:val="right" w:pos="9360"/>
      </w:tabs>
    </w:pPr>
  </w:style>
  <w:style w:type="paragraph" w:customStyle="1" w:styleId="tgfTable">
    <w:name w:val="tgf Table"/>
    <w:basedOn w:val="NormalSingle"/>
    <w:link w:val="tgfTableChar"/>
    <w:uiPriority w:val="1"/>
    <w:qFormat/>
    <w:rsid w:val="000D71CC"/>
    <w:pPr>
      <w:spacing w:before="40" w:after="40"/>
    </w:pPr>
  </w:style>
  <w:style w:type="paragraph" w:customStyle="1" w:styleId="tgfTableCentre">
    <w:name w:val="tgf Table Centre"/>
    <w:basedOn w:val="tgfTable"/>
    <w:uiPriority w:val="1"/>
    <w:qFormat/>
    <w:rsid w:val="000D71CC"/>
    <w:pPr>
      <w:jc w:val="center"/>
    </w:pPr>
  </w:style>
  <w:style w:type="paragraph" w:customStyle="1" w:styleId="tgfTableHeaderCentre">
    <w:name w:val="tgf Table Header Centre"/>
    <w:basedOn w:val="NormalSingle"/>
    <w:uiPriority w:val="1"/>
    <w:qFormat/>
    <w:rsid w:val="000D71CC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D71CC"/>
    <w:pPr>
      <w:keepNext/>
      <w:keepLines/>
      <w:spacing w:before="120" w:after="120"/>
    </w:pPr>
    <w:rPr>
      <w:b/>
    </w:rPr>
  </w:style>
  <w:style w:type="paragraph" w:customStyle="1" w:styleId="tgfTableRight">
    <w:name w:val="tgf Table Right"/>
    <w:basedOn w:val="tgfTable"/>
    <w:uiPriority w:val="1"/>
    <w:qFormat/>
    <w:rsid w:val="000D71CC"/>
    <w:pPr>
      <w:jc w:val="right"/>
    </w:pPr>
  </w:style>
  <w:style w:type="character" w:customStyle="1" w:styleId="tgfx10pt">
    <w:name w:val="tgf x10pt"/>
    <w:uiPriority w:val="1"/>
    <w:rsid w:val="000D71CC"/>
    <w:rPr>
      <w:sz w:val="20"/>
    </w:rPr>
  </w:style>
  <w:style w:type="character" w:customStyle="1" w:styleId="tgfxBold">
    <w:name w:val="tgf xBold"/>
    <w:uiPriority w:val="1"/>
    <w:qFormat/>
    <w:rsid w:val="000D71CC"/>
    <w:rPr>
      <w:b/>
    </w:rPr>
  </w:style>
  <w:style w:type="character" w:customStyle="1" w:styleId="tgfxBoldItalics">
    <w:name w:val="tgf xBoldItalics"/>
    <w:uiPriority w:val="1"/>
    <w:qFormat/>
    <w:rsid w:val="000D71CC"/>
    <w:rPr>
      <w:b/>
      <w:i/>
    </w:rPr>
  </w:style>
  <w:style w:type="character" w:customStyle="1" w:styleId="tgfxBoldUnderline">
    <w:name w:val="tgf xBoldUnderline"/>
    <w:uiPriority w:val="1"/>
    <w:rsid w:val="000D71CC"/>
    <w:rPr>
      <w:b/>
      <w:u w:val="single"/>
    </w:rPr>
  </w:style>
  <w:style w:type="character" w:customStyle="1" w:styleId="tgfxCaps">
    <w:name w:val="tgf xCaps"/>
    <w:uiPriority w:val="1"/>
    <w:rsid w:val="000D71CC"/>
    <w:rPr>
      <w:caps/>
    </w:rPr>
  </w:style>
  <w:style w:type="character" w:customStyle="1" w:styleId="tgfxCapsBold">
    <w:name w:val="tgf xCapsBold"/>
    <w:uiPriority w:val="1"/>
    <w:rsid w:val="000D71CC"/>
    <w:rPr>
      <w:b/>
      <w:caps/>
    </w:rPr>
  </w:style>
  <w:style w:type="character" w:customStyle="1" w:styleId="tgfxItalics">
    <w:name w:val="tgf xItalics"/>
    <w:uiPriority w:val="1"/>
    <w:qFormat/>
    <w:rsid w:val="000D71CC"/>
    <w:rPr>
      <w:i/>
    </w:rPr>
  </w:style>
  <w:style w:type="character" w:customStyle="1" w:styleId="tgfxUnderline">
    <w:name w:val="tgf xUnderline"/>
    <w:uiPriority w:val="1"/>
    <w:qFormat/>
    <w:rsid w:val="000D71CC"/>
    <w:rPr>
      <w:u w:val="single"/>
    </w:rPr>
  </w:style>
  <w:style w:type="paragraph" w:styleId="TOC1">
    <w:name w:val="toc 1"/>
    <w:basedOn w:val="Normal"/>
    <w:next w:val="Normal"/>
    <w:autoRedefine/>
    <w:semiHidden/>
    <w:unhideWhenUsed/>
    <w:rsid w:val="000D71CC"/>
    <w:pPr>
      <w:tabs>
        <w:tab w:val="right" w:leader="dot" w:pos="9360"/>
      </w:tabs>
    </w:pPr>
    <w:rPr>
      <w:b/>
    </w:rPr>
  </w:style>
  <w:style w:type="paragraph" w:styleId="TOC2">
    <w:name w:val="toc 2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187"/>
    </w:pPr>
  </w:style>
  <w:style w:type="paragraph" w:styleId="TOC3">
    <w:name w:val="toc 3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720"/>
    </w:pPr>
    <w:rPr>
      <w:i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D71CC"/>
    <w:pPr>
      <w:jc w:val="center"/>
    </w:pPr>
    <w:rPr>
      <w:b/>
      <w:sz w:val="28"/>
    </w:rPr>
  </w:style>
  <w:style w:type="paragraph" w:customStyle="1" w:styleId="TocTitle">
    <w:name w:val="TocTitle"/>
    <w:basedOn w:val="NormalSingle"/>
    <w:uiPriority w:val="1"/>
    <w:qFormat/>
    <w:rsid w:val="000D71CC"/>
    <w:pPr>
      <w:jc w:val="center"/>
    </w:pPr>
    <w:rPr>
      <w:b/>
      <w:caps/>
    </w:rPr>
  </w:style>
  <w:style w:type="paragraph" w:customStyle="1" w:styleId="Watermark">
    <w:name w:val="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sz w:val="55"/>
    </w:rPr>
  </w:style>
  <w:style w:type="character" w:styleId="Hyperlink">
    <w:name w:val="Hyperlink"/>
    <w:basedOn w:val="DefaultParagraphFont"/>
    <w:uiPriority w:val="99"/>
    <w:unhideWhenUsed/>
    <w:rsid w:val="00155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E1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50627F"/>
    <w:pPr>
      <w:tabs>
        <w:tab w:val="clear" w:pos="4680"/>
        <w:tab w:val="clear" w:pos="9360"/>
      </w:tabs>
      <w:spacing w:after="0"/>
    </w:pPr>
    <w:rPr>
      <w:rFonts w:ascii="Arial" w:hAnsi="Arial" w:cs="Arial"/>
      <w:sz w:val="12"/>
      <w:szCs w:val="20"/>
      <w:lang w:val="en-US"/>
    </w:rPr>
  </w:style>
  <w:style w:type="character" w:customStyle="1" w:styleId="NormalSingleChar">
    <w:name w:val="Normal Single Char"/>
    <w:basedOn w:val="DefaultParagraphFont"/>
    <w:link w:val="NormalSingle"/>
    <w:rsid w:val="0050627F"/>
    <w:rPr>
      <w:rFonts w:eastAsia="Times New Roman"/>
    </w:rPr>
  </w:style>
  <w:style w:type="character" w:customStyle="1" w:styleId="tgfTableChar">
    <w:name w:val="tgf Table Char"/>
    <w:basedOn w:val="NormalSingleChar"/>
    <w:link w:val="tgfTable"/>
    <w:uiPriority w:val="1"/>
    <w:rsid w:val="0050627F"/>
    <w:rPr>
      <w:rFonts w:eastAsia="Times New Roman"/>
    </w:rPr>
  </w:style>
  <w:style w:type="character" w:customStyle="1" w:styleId="DocIDChar">
    <w:name w:val="DocID Char"/>
    <w:basedOn w:val="tgfTableChar"/>
    <w:link w:val="DocID"/>
    <w:rsid w:val="0050627F"/>
    <w:rPr>
      <w:rFonts w:ascii="Arial" w:eastAsia="Times New Roman" w:hAnsi="Arial" w:cs="Arial"/>
      <w:sz w:val="1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573">
          <w:marLeft w:val="0"/>
          <w:marRight w:val="0"/>
          <w:marTop w:val="0"/>
          <w:marBottom w:val="20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296">
                  <w:marLeft w:val="8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7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5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6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9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harland@tgf.ca" TargetMode="External"/><Relationship Id="rId18" Type="http://schemas.openxmlformats.org/officeDocument/2006/relationships/hyperlink" Target="mailto:kelly.smithwayland@justice.gc.ca" TargetMode="External"/><Relationship Id="rId26" Type="http://schemas.openxmlformats.org/officeDocument/2006/relationships/hyperlink" Target="mailto:sonja.williams@hydroone.com" TargetMode="External"/><Relationship Id="rId39" Type="http://schemas.openxmlformats.org/officeDocument/2006/relationships/footer" Target="footer2.xml"/><Relationship Id="rId21" Type="http://schemas.openxmlformats.org/officeDocument/2006/relationships/hyperlink" Target="mailto:leslie.crawford@ontario.ca" TargetMode="External"/><Relationship Id="rId34" Type="http://schemas.openxmlformats.org/officeDocument/2006/relationships/hyperlink" Target="mailto:michael.miller@toyotacf.ca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navis@stikeman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rah.lam@dentons.com" TargetMode="External"/><Relationship Id="rId20" Type="http://schemas.openxmlformats.org/officeDocument/2006/relationships/hyperlink" Target="mailto:agc-pgc.toronto-tax-fiscal@justice.gc.ca" TargetMode="External"/><Relationship Id="rId29" Type="http://schemas.openxmlformats.org/officeDocument/2006/relationships/hyperlink" Target="mailto:admin@divinosolutions.com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mkonyukhova@stikeman.com" TargetMode="External"/><Relationship Id="rId11" Type="http://schemas.openxmlformats.org/officeDocument/2006/relationships/hyperlink" Target="mailto:tammy.muradova@pwc.com" TargetMode="External"/><Relationship Id="rId24" Type="http://schemas.openxmlformats.org/officeDocument/2006/relationships/hyperlink" Target="mailto:monica.caceres@hydroone.com" TargetMode="External"/><Relationship Id="rId32" Type="http://schemas.openxmlformats.org/officeDocument/2006/relationships/hyperlink" Target="mailto:mnielsen@tricorauto.com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john.salmas@dentons.com" TargetMode="External"/><Relationship Id="rId23" Type="http://schemas.openxmlformats.org/officeDocument/2006/relationships/hyperlink" Target="mailto:maryann@loadboss.ca" TargetMode="External"/><Relationship Id="rId28" Type="http://schemas.openxmlformats.org/officeDocument/2006/relationships/hyperlink" Target="mailto:shilson@millercanfield.com" TargetMode="External"/><Relationship Id="rId36" Type="http://schemas.openxmlformats.org/officeDocument/2006/relationships/header" Target="header1.xml"/><Relationship Id="rId10" Type="http://schemas.openxmlformats.org/officeDocument/2006/relationships/hyperlink" Target="mailto:julie.brunet@pwc.com" TargetMode="External"/><Relationship Id="rId19" Type="http://schemas.openxmlformats.org/officeDocument/2006/relationships/hyperlink" Target="mailto:edward.park@justice.gc.ca" TargetMode="External"/><Relationship Id="rId31" Type="http://schemas.openxmlformats.org/officeDocument/2006/relationships/hyperlink" Target="mailto:tricorremarketing@iftsolutions.com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michelle.pickett@pwc.com" TargetMode="External"/><Relationship Id="rId14" Type="http://schemas.openxmlformats.org/officeDocument/2006/relationships/hyperlink" Target="mailto:ssrikaruna@tgf.ca" TargetMode="External"/><Relationship Id="rId22" Type="http://schemas.openxmlformats.org/officeDocument/2006/relationships/hyperlink" Target="mailto:insolvency.unit@ontario.ca" TargetMode="External"/><Relationship Id="rId27" Type="http://schemas.openxmlformats.org/officeDocument/2006/relationships/hyperlink" Target="mailto:cooke@millercanfield.com" TargetMode="External"/><Relationship Id="rId30" Type="http://schemas.openxmlformats.org/officeDocument/2006/relationships/hyperlink" Target="mailto:qmontpetit@osler.com" TargetMode="External"/><Relationship Id="rId35" Type="http://schemas.openxmlformats.org/officeDocument/2006/relationships/hyperlink" Target="mailto:zsuzsa@fogzlogistics.com" TargetMode="External"/><Relationship Id="rId43" Type="http://schemas.openxmlformats.org/officeDocument/2006/relationships/glossaryDocument" Target="glossary/document.xml"/><Relationship Id="rId8" Type="http://schemas.openxmlformats.org/officeDocument/2006/relationships/hyperlink" Target="mailto:cduggal@stikeman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rkennedy@tgf.ca" TargetMode="External"/><Relationship Id="rId17" Type="http://schemas.openxmlformats.org/officeDocument/2006/relationships/hyperlink" Target="mailto:kmahar@millerthomson.com" TargetMode="External"/><Relationship Id="rId25" Type="http://schemas.openxmlformats.org/officeDocument/2006/relationships/hyperlink" Target="mailto:raman.dhillon@hydroone.com" TargetMode="External"/><Relationship Id="rId33" Type="http://schemas.openxmlformats.org/officeDocument/2006/relationships/hyperlink" Target="mailto:jpritiko@leamington.ca" TargetMode="External"/><Relationship Id="rId38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884A9-9310-4AA5-9F55-A94C6A9CD5B7}"/>
      </w:docPartPr>
      <w:docPartBody>
        <w:p w:rsidR="00592019" w:rsidRDefault="00592019">
          <w:r w:rsidRPr="005902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19"/>
    <w:rsid w:val="001164C4"/>
    <w:rsid w:val="004464C1"/>
    <w:rsid w:val="00592019"/>
    <w:rsid w:val="00A82C8A"/>
    <w:rsid w:val="00B54F0E"/>
    <w:rsid w:val="00D03C6F"/>
    <w:rsid w:val="00D16DEC"/>
    <w:rsid w:val="00DC3A67"/>
    <w:rsid w:val="00F8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01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2201</Characters>
  <Application>Microsoft Office Word</Application>
  <DocSecurity>0</DocSecurity>
  <Lines>104</Lines>
  <Paragraphs>47</Paragraphs>
  <ScaleCrop>false</ScaleCrop>
  <Company>PricewaterhouseCoopers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Tammy Muradova (CA)</cp:lastModifiedBy>
  <cp:revision>3</cp:revision>
  <cp:lastPrinted>2025-09-21T22:47:00Z</cp:lastPrinted>
  <dcterms:created xsi:type="dcterms:W3CDTF">2025-09-18T18:45:00Z</dcterms:created>
  <dcterms:modified xsi:type="dcterms:W3CDTF">2025-09-21T22:48:00Z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121992124v12</vt:lpwstr>
  </property>
  <property fmtid="{D5CDD505-2E9C-101B-9397-08002B2CF9AE}" pid="3" name="CUS_DocIDChunk0">
    <vt:lpwstr>121992124v12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